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362D" w14:textId="77777777" w:rsidR="0037411B" w:rsidRDefault="0037411B" w:rsidP="0037411B">
      <w:pPr>
        <w:autoSpaceDE w:val="0"/>
        <w:autoSpaceDN w:val="0"/>
        <w:adjustRightInd w:val="0"/>
        <w:spacing w:after="0" w:line="240" w:lineRule="auto"/>
        <w:jc w:val="center"/>
        <w:rPr>
          <w:b/>
          <w:bCs/>
        </w:rPr>
      </w:pPr>
    </w:p>
    <w:p w14:paraId="463B51E9" w14:textId="22AA1169" w:rsidR="0037411B" w:rsidRDefault="0037411B" w:rsidP="0037411B">
      <w:pPr>
        <w:autoSpaceDE w:val="0"/>
        <w:autoSpaceDN w:val="0"/>
        <w:adjustRightInd w:val="0"/>
        <w:spacing w:after="0" w:line="240" w:lineRule="auto"/>
        <w:jc w:val="center"/>
        <w:rPr>
          <w:b/>
          <w:bCs/>
        </w:rPr>
      </w:pPr>
      <w:r>
        <w:rPr>
          <w:b/>
          <w:bCs/>
        </w:rPr>
        <w:t>Linee guida per rendicontazione</w:t>
      </w:r>
    </w:p>
    <w:p w14:paraId="716AB1D3" w14:textId="49CC5D23" w:rsidR="005B7A7B" w:rsidRDefault="005B7A7B" w:rsidP="0037411B">
      <w:pPr>
        <w:autoSpaceDE w:val="0"/>
        <w:autoSpaceDN w:val="0"/>
        <w:adjustRightInd w:val="0"/>
        <w:spacing w:after="0" w:line="240" w:lineRule="auto"/>
        <w:jc w:val="center"/>
        <w:rPr>
          <w:b/>
          <w:bCs/>
        </w:rPr>
      </w:pPr>
      <w:r>
        <w:rPr>
          <w:b/>
          <w:bCs/>
        </w:rPr>
        <w:t>Co-progettazione</w:t>
      </w:r>
    </w:p>
    <w:p w14:paraId="6CC23142" w14:textId="77777777" w:rsidR="0037411B" w:rsidRDefault="0037411B" w:rsidP="0037411B">
      <w:pPr>
        <w:autoSpaceDE w:val="0"/>
        <w:autoSpaceDN w:val="0"/>
        <w:adjustRightInd w:val="0"/>
        <w:spacing w:after="0" w:line="240" w:lineRule="auto"/>
        <w:jc w:val="center"/>
        <w:rPr>
          <w:b/>
          <w:bCs/>
        </w:rPr>
      </w:pPr>
      <w:r>
        <w:rPr>
          <w:b/>
          <w:bCs/>
        </w:rPr>
        <w:t>C.A.SE – Casa e Accompagnamento Sociale</w:t>
      </w:r>
    </w:p>
    <w:p w14:paraId="70E8941B" w14:textId="77777777" w:rsidR="0037411B" w:rsidRDefault="0037411B" w:rsidP="00BD4C21">
      <w:pPr>
        <w:autoSpaceDE w:val="0"/>
        <w:autoSpaceDN w:val="0"/>
        <w:adjustRightInd w:val="0"/>
        <w:spacing w:after="0" w:line="240" w:lineRule="auto"/>
        <w:rPr>
          <w:b/>
          <w:bCs/>
        </w:rPr>
      </w:pPr>
    </w:p>
    <w:p w14:paraId="2586B5A3" w14:textId="77777777" w:rsidR="0037411B" w:rsidRDefault="0037411B" w:rsidP="0037411B">
      <w:pPr>
        <w:pStyle w:val="Default"/>
      </w:pPr>
    </w:p>
    <w:p w14:paraId="3BF3025C" w14:textId="6A0F9B6E" w:rsidR="0037411B" w:rsidRPr="0037411B" w:rsidRDefault="0037411B" w:rsidP="0037411B">
      <w:pPr>
        <w:pStyle w:val="Paragrafoelenco"/>
        <w:numPr>
          <w:ilvl w:val="0"/>
          <w:numId w:val="13"/>
        </w:numPr>
        <w:autoSpaceDE w:val="0"/>
        <w:autoSpaceDN w:val="0"/>
        <w:adjustRightInd w:val="0"/>
        <w:spacing w:after="0" w:line="240" w:lineRule="auto"/>
        <w:rPr>
          <w:b/>
          <w:bCs/>
        </w:rPr>
      </w:pPr>
      <w:r>
        <w:rPr>
          <w:sz w:val="23"/>
          <w:szCs w:val="23"/>
        </w:rPr>
        <w:t xml:space="preserve">Si richiede </w:t>
      </w:r>
      <w:r w:rsidRPr="0091366C">
        <w:rPr>
          <w:b/>
          <w:bCs/>
          <w:sz w:val="23"/>
          <w:szCs w:val="23"/>
          <w:u w:val="single"/>
        </w:rPr>
        <w:t>l’Invio trimestrale</w:t>
      </w:r>
      <w:r>
        <w:rPr>
          <w:sz w:val="23"/>
          <w:szCs w:val="23"/>
        </w:rPr>
        <w:t xml:space="preserve"> della documentazione e </w:t>
      </w:r>
      <w:r w:rsidRPr="0037411B">
        <w:rPr>
          <w:sz w:val="23"/>
          <w:szCs w:val="23"/>
        </w:rPr>
        <w:t xml:space="preserve">la compilazione di un file </w:t>
      </w:r>
      <w:proofErr w:type="spellStart"/>
      <w:r w:rsidRPr="0037411B">
        <w:rPr>
          <w:sz w:val="23"/>
          <w:szCs w:val="23"/>
        </w:rPr>
        <w:t>excel</w:t>
      </w:r>
      <w:proofErr w:type="spellEnd"/>
      <w:r w:rsidRPr="0037411B">
        <w:rPr>
          <w:sz w:val="23"/>
          <w:szCs w:val="23"/>
        </w:rPr>
        <w:t xml:space="preserve"> riassuntivo dei documenti inviati, </w:t>
      </w:r>
      <w:r w:rsidRPr="0091366C">
        <w:rPr>
          <w:sz w:val="23"/>
          <w:szCs w:val="23"/>
        </w:rPr>
        <w:t>secondo il modello che verrà fornito</w:t>
      </w:r>
      <w:r w:rsidR="0091366C">
        <w:rPr>
          <w:sz w:val="23"/>
          <w:szCs w:val="23"/>
        </w:rPr>
        <w:t xml:space="preserve"> </w:t>
      </w:r>
      <w:r w:rsidR="008349FB">
        <w:rPr>
          <w:sz w:val="23"/>
          <w:szCs w:val="23"/>
        </w:rPr>
        <w:t>da</w:t>
      </w:r>
      <w:r w:rsidR="0013267E">
        <w:rPr>
          <w:sz w:val="23"/>
          <w:szCs w:val="23"/>
        </w:rPr>
        <w:t>l</w:t>
      </w:r>
      <w:r w:rsidR="008349FB">
        <w:rPr>
          <w:sz w:val="23"/>
          <w:szCs w:val="23"/>
        </w:rPr>
        <w:t>l</w:t>
      </w:r>
      <w:r w:rsidR="0013267E">
        <w:rPr>
          <w:sz w:val="23"/>
          <w:szCs w:val="23"/>
        </w:rPr>
        <w:t>’ASC</w:t>
      </w:r>
      <w:r w:rsidR="008349FB">
        <w:rPr>
          <w:sz w:val="23"/>
          <w:szCs w:val="23"/>
        </w:rPr>
        <w:t xml:space="preserve"> </w:t>
      </w:r>
      <w:r w:rsidR="0091366C">
        <w:rPr>
          <w:sz w:val="23"/>
          <w:szCs w:val="23"/>
        </w:rPr>
        <w:t>Consorzio Desio</w:t>
      </w:r>
      <w:r w:rsidR="0013267E">
        <w:rPr>
          <w:sz w:val="23"/>
          <w:szCs w:val="23"/>
        </w:rPr>
        <w:t>-</w:t>
      </w:r>
      <w:r w:rsidR="0091366C">
        <w:rPr>
          <w:sz w:val="23"/>
          <w:szCs w:val="23"/>
        </w:rPr>
        <w:t xml:space="preserve"> Brianza;</w:t>
      </w:r>
    </w:p>
    <w:p w14:paraId="74AE5C95" w14:textId="77777777" w:rsidR="0037411B" w:rsidRDefault="0037411B" w:rsidP="0037411B">
      <w:pPr>
        <w:pStyle w:val="Default"/>
      </w:pPr>
    </w:p>
    <w:p w14:paraId="6022C62D" w14:textId="68A51973" w:rsidR="0037411B" w:rsidRDefault="0037411B" w:rsidP="0037411B">
      <w:pPr>
        <w:pStyle w:val="Paragrafoelenco"/>
        <w:numPr>
          <w:ilvl w:val="0"/>
          <w:numId w:val="13"/>
        </w:numPr>
        <w:autoSpaceDE w:val="0"/>
        <w:autoSpaceDN w:val="0"/>
        <w:adjustRightInd w:val="0"/>
        <w:spacing w:after="0" w:line="240" w:lineRule="auto"/>
        <w:rPr>
          <w:b/>
          <w:bCs/>
        </w:rPr>
      </w:pPr>
      <w:r>
        <w:rPr>
          <w:sz w:val="23"/>
          <w:szCs w:val="23"/>
        </w:rPr>
        <w:t>Tutti i documenti giustificativi di spesa devono riportare un timbro “di annullo”, dove riportare i dati essenziali di progetto</w:t>
      </w:r>
      <w:r w:rsidR="007E6EBF">
        <w:rPr>
          <w:sz w:val="23"/>
          <w:szCs w:val="23"/>
        </w:rPr>
        <w:t xml:space="preserve"> (che saranno comunicati dall’amministrazione)</w:t>
      </w:r>
      <w:r>
        <w:rPr>
          <w:sz w:val="23"/>
          <w:szCs w:val="23"/>
        </w:rPr>
        <w:t>:</w:t>
      </w:r>
      <w:r w:rsidRPr="0037411B">
        <w:rPr>
          <w:b/>
          <w:bCs/>
          <w:highlight w:val="yellow"/>
        </w:rPr>
        <w:t xml:space="preserve"> </w:t>
      </w:r>
    </w:p>
    <w:p w14:paraId="1849E0AC" w14:textId="77777777" w:rsidR="0091366C" w:rsidRPr="0091366C" w:rsidRDefault="0091366C" w:rsidP="0091366C">
      <w:pPr>
        <w:pStyle w:val="Paragrafoelenco"/>
        <w:rPr>
          <w:b/>
          <w:bCs/>
        </w:rPr>
      </w:pPr>
    </w:p>
    <w:p w14:paraId="63AC4DD9" w14:textId="65CC1916" w:rsidR="0091366C" w:rsidRPr="0091366C" w:rsidRDefault="0091366C" w:rsidP="0091366C">
      <w:pPr>
        <w:pStyle w:val="Paragrafoelenco"/>
        <w:numPr>
          <w:ilvl w:val="0"/>
          <w:numId w:val="15"/>
        </w:numPr>
        <w:autoSpaceDE w:val="0"/>
        <w:autoSpaceDN w:val="0"/>
        <w:adjustRightInd w:val="0"/>
        <w:spacing w:after="0" w:line="240" w:lineRule="auto"/>
        <w:ind w:left="851" w:hanging="425"/>
        <w:rPr>
          <w:b/>
          <w:bCs/>
        </w:rPr>
      </w:pPr>
      <w:r w:rsidRPr="0091366C">
        <w:rPr>
          <w:b/>
          <w:bCs/>
        </w:rPr>
        <w:t xml:space="preserve">Spesa a valere sulla QSFP </w:t>
      </w:r>
      <w:r w:rsidR="007E6EBF">
        <w:rPr>
          <w:b/>
          <w:bCs/>
        </w:rPr>
        <w:t>Piano Povertà</w:t>
      </w:r>
      <w:r w:rsidRPr="0091366C">
        <w:rPr>
          <w:b/>
          <w:bCs/>
        </w:rPr>
        <w:t xml:space="preserve"> </w:t>
      </w:r>
    </w:p>
    <w:p w14:paraId="64335CC4" w14:textId="77777777" w:rsidR="0091366C" w:rsidRPr="0091366C" w:rsidRDefault="0091366C" w:rsidP="0091366C">
      <w:pPr>
        <w:pStyle w:val="Paragrafoelenco"/>
        <w:numPr>
          <w:ilvl w:val="0"/>
          <w:numId w:val="15"/>
        </w:numPr>
        <w:autoSpaceDE w:val="0"/>
        <w:autoSpaceDN w:val="0"/>
        <w:adjustRightInd w:val="0"/>
        <w:spacing w:after="0" w:line="240" w:lineRule="auto"/>
        <w:ind w:left="851" w:hanging="425"/>
        <w:rPr>
          <w:b/>
          <w:bCs/>
        </w:rPr>
      </w:pPr>
      <w:r w:rsidRPr="0091366C">
        <w:rPr>
          <w:b/>
          <w:bCs/>
        </w:rPr>
        <w:t>CA.SE – Casa e accompagnamento sociale CUP C49J21045310005</w:t>
      </w:r>
    </w:p>
    <w:p w14:paraId="3119848A" w14:textId="77777777" w:rsidR="0037411B" w:rsidRDefault="0037411B" w:rsidP="00BD4C21">
      <w:pPr>
        <w:autoSpaceDE w:val="0"/>
        <w:autoSpaceDN w:val="0"/>
        <w:adjustRightInd w:val="0"/>
        <w:spacing w:after="0" w:line="240" w:lineRule="auto"/>
        <w:rPr>
          <w:b/>
          <w:bCs/>
        </w:rPr>
      </w:pPr>
    </w:p>
    <w:p w14:paraId="3AFE73F5" w14:textId="77777777" w:rsidR="0037411B" w:rsidRDefault="0037411B" w:rsidP="00BD4C21">
      <w:pPr>
        <w:autoSpaceDE w:val="0"/>
        <w:autoSpaceDN w:val="0"/>
        <w:adjustRightInd w:val="0"/>
        <w:spacing w:after="0" w:line="240" w:lineRule="auto"/>
        <w:rPr>
          <w:b/>
          <w:bCs/>
        </w:rPr>
      </w:pPr>
    </w:p>
    <w:p w14:paraId="4EB33EF7" w14:textId="77777777" w:rsidR="00BD4C21" w:rsidRDefault="00BD4C21" w:rsidP="00BD4C21">
      <w:pPr>
        <w:autoSpaceDE w:val="0"/>
        <w:autoSpaceDN w:val="0"/>
        <w:adjustRightInd w:val="0"/>
        <w:spacing w:after="0" w:line="240" w:lineRule="auto"/>
        <w:rPr>
          <w:b/>
          <w:bCs/>
        </w:rPr>
      </w:pPr>
      <w:r>
        <w:rPr>
          <w:b/>
          <w:bCs/>
        </w:rPr>
        <w:t>6.2. Spese determinabili a costi reali</w:t>
      </w:r>
    </w:p>
    <w:p w14:paraId="4D837614" w14:textId="77777777" w:rsidR="00BD4C21" w:rsidRDefault="00BD4C21" w:rsidP="00BD4C21">
      <w:pPr>
        <w:autoSpaceDE w:val="0"/>
        <w:autoSpaceDN w:val="0"/>
        <w:adjustRightInd w:val="0"/>
        <w:spacing w:after="0" w:line="240" w:lineRule="auto"/>
        <w:rPr>
          <w:rFonts w:ascii="Calibri" w:hAnsi="Calibri" w:cs="Calibri"/>
          <w:b/>
        </w:rPr>
      </w:pPr>
    </w:p>
    <w:p w14:paraId="4755A9C4" w14:textId="77777777" w:rsidR="00BD4C21" w:rsidRDefault="00BD4C21" w:rsidP="00BD4C21">
      <w:pPr>
        <w:autoSpaceDE w:val="0"/>
        <w:autoSpaceDN w:val="0"/>
        <w:adjustRightInd w:val="0"/>
        <w:spacing w:after="0" w:line="240" w:lineRule="auto"/>
        <w:rPr>
          <w:rFonts w:ascii="Calibri" w:hAnsi="Calibri" w:cs="Calibri"/>
          <w:b/>
        </w:rPr>
      </w:pPr>
      <w:r w:rsidRPr="00BD4C21">
        <w:rPr>
          <w:rFonts w:ascii="Calibri" w:hAnsi="Calibri" w:cs="Calibri"/>
          <w:b/>
        </w:rPr>
        <w:t xml:space="preserve">Rapporti collaborativi di co-progettazioni di servizi specifici (ex D. Lgs 117/ 2017 - Codice del terzo settore) </w:t>
      </w:r>
    </w:p>
    <w:p w14:paraId="3C5EAF80" w14:textId="77777777" w:rsidR="00BD4C21" w:rsidRDefault="00BD4C21" w:rsidP="00BD4C21">
      <w:pPr>
        <w:autoSpaceDE w:val="0"/>
        <w:autoSpaceDN w:val="0"/>
        <w:adjustRightInd w:val="0"/>
        <w:spacing w:after="0" w:line="240" w:lineRule="auto"/>
        <w:rPr>
          <w:rFonts w:ascii="Calibri" w:hAnsi="Calibri" w:cs="Calibri"/>
          <w:b/>
        </w:rPr>
      </w:pPr>
    </w:p>
    <w:p w14:paraId="177F9F8A" w14:textId="77777777" w:rsidR="00BD4C21" w:rsidRPr="00BD4C21" w:rsidRDefault="00BD4C21" w:rsidP="00BD4C21">
      <w:pPr>
        <w:autoSpaceDE w:val="0"/>
        <w:autoSpaceDN w:val="0"/>
        <w:adjustRightInd w:val="0"/>
        <w:spacing w:after="0" w:line="240" w:lineRule="auto"/>
        <w:rPr>
          <w:rFonts w:ascii="Calibri" w:hAnsi="Calibri" w:cs="Calibri"/>
          <w:b/>
        </w:rPr>
      </w:pPr>
      <w:r w:rsidRPr="00BD4C21">
        <w:rPr>
          <w:rFonts w:ascii="Calibri" w:hAnsi="Calibri" w:cs="Calibri"/>
          <w:b/>
        </w:rPr>
        <w:t>a. Documentazione prodotta dall’Ente:</w:t>
      </w:r>
    </w:p>
    <w:p w14:paraId="1618230A" w14:textId="3D0270FD" w:rsidR="00BD4C21" w:rsidRPr="00BD4C21" w:rsidRDefault="00BD4C21" w:rsidP="00BD4C21">
      <w:pPr>
        <w:autoSpaceDE w:val="0"/>
        <w:autoSpaceDN w:val="0"/>
        <w:adjustRightInd w:val="0"/>
        <w:spacing w:after="0" w:line="240" w:lineRule="auto"/>
        <w:rPr>
          <w:rFonts w:ascii="Calibri" w:hAnsi="Calibri" w:cs="Calibri"/>
        </w:rPr>
      </w:pPr>
      <w:r w:rsidRPr="00BD4C21">
        <w:rPr>
          <w:rFonts w:ascii="Calibri" w:hAnsi="Calibri" w:cs="Calibri"/>
        </w:rPr>
        <w:t xml:space="preserve">• Documentazione relativa alla procedura di co-progettazione: </w:t>
      </w:r>
      <w:r w:rsidR="0013267E" w:rsidRPr="00BD4C21">
        <w:rPr>
          <w:rFonts w:ascii="Calibri" w:hAnsi="Calibri" w:cs="Calibri"/>
        </w:rPr>
        <w:t>determina</w:t>
      </w:r>
      <w:r w:rsidRPr="00BD4C21">
        <w:rPr>
          <w:rFonts w:ascii="Calibri" w:hAnsi="Calibri" w:cs="Calibri"/>
        </w:rPr>
        <w:t xml:space="preserve"> di avvio del procedimento corredat</w:t>
      </w:r>
      <w:r w:rsidR="0013267E">
        <w:rPr>
          <w:rFonts w:ascii="Calibri" w:hAnsi="Calibri" w:cs="Calibri"/>
        </w:rPr>
        <w:t>a</w:t>
      </w:r>
      <w:r w:rsidRPr="00BD4C21">
        <w:rPr>
          <w:rFonts w:ascii="Calibri" w:hAnsi="Calibri" w:cs="Calibri"/>
        </w:rPr>
        <w:t xml:space="preserve"> da tutta la documentazione (avvisi, modello di domanda, documento progettuale/progetto preliminare di massima, schema di convenzione);</w:t>
      </w:r>
    </w:p>
    <w:p w14:paraId="3704E90F" w14:textId="77777777" w:rsidR="00BD4C21" w:rsidRPr="00BD4C21" w:rsidRDefault="00BD4C21" w:rsidP="00BD4C21">
      <w:pPr>
        <w:autoSpaceDE w:val="0"/>
        <w:autoSpaceDN w:val="0"/>
        <w:adjustRightInd w:val="0"/>
        <w:spacing w:after="0" w:line="240" w:lineRule="auto"/>
        <w:rPr>
          <w:rFonts w:ascii="Calibri" w:hAnsi="Calibri" w:cs="Calibri"/>
        </w:rPr>
      </w:pPr>
      <w:r w:rsidRPr="00BD4C21">
        <w:rPr>
          <w:rFonts w:ascii="Calibri" w:hAnsi="Calibri" w:cs="Calibri"/>
        </w:rPr>
        <w:t>• atto di approvazione degli esiti della co-progettazione;</w:t>
      </w:r>
    </w:p>
    <w:p w14:paraId="526DC7A7" w14:textId="77777777" w:rsidR="00BD4C21" w:rsidRPr="00BD4C21" w:rsidRDefault="00BD4C21" w:rsidP="00BD4C21">
      <w:pPr>
        <w:autoSpaceDE w:val="0"/>
        <w:autoSpaceDN w:val="0"/>
        <w:adjustRightInd w:val="0"/>
        <w:spacing w:after="0" w:line="240" w:lineRule="auto"/>
        <w:rPr>
          <w:rFonts w:ascii="Calibri" w:hAnsi="Calibri" w:cs="Calibri"/>
        </w:rPr>
      </w:pPr>
      <w:r w:rsidRPr="00BD4C21">
        <w:rPr>
          <w:rFonts w:ascii="Calibri" w:hAnsi="Calibri" w:cs="Calibri"/>
        </w:rPr>
        <w:t>• copia della convenzione sottoscritta;</w:t>
      </w:r>
    </w:p>
    <w:p w14:paraId="58913E63" w14:textId="77777777" w:rsidR="00BD4C21" w:rsidRDefault="00BD4C21" w:rsidP="00BD4C21">
      <w:pPr>
        <w:autoSpaceDE w:val="0"/>
        <w:autoSpaceDN w:val="0"/>
        <w:adjustRightInd w:val="0"/>
        <w:spacing w:after="0" w:line="240" w:lineRule="auto"/>
        <w:rPr>
          <w:rFonts w:ascii="Calibri" w:hAnsi="Calibri" w:cs="Calibri"/>
        </w:rPr>
      </w:pPr>
      <w:r w:rsidRPr="00BD4C21">
        <w:rPr>
          <w:rFonts w:ascii="Calibri" w:hAnsi="Calibri" w:cs="Calibri"/>
        </w:rPr>
        <w:t>• eventuali integrazioni alle convenzioni in corso e conseguenti atti finalizzati al rafforzamento QSFP.</w:t>
      </w:r>
    </w:p>
    <w:p w14:paraId="57134B4F" w14:textId="77777777" w:rsidR="00BD4C21" w:rsidRDefault="00BD4C21" w:rsidP="00BD4C21">
      <w:pPr>
        <w:autoSpaceDE w:val="0"/>
        <w:autoSpaceDN w:val="0"/>
        <w:adjustRightInd w:val="0"/>
        <w:spacing w:after="0" w:line="240" w:lineRule="auto"/>
        <w:rPr>
          <w:rFonts w:ascii="Calibri" w:hAnsi="Calibri" w:cs="Calibri"/>
        </w:rPr>
      </w:pPr>
    </w:p>
    <w:p w14:paraId="1A3CEC65" w14:textId="631A948E" w:rsidR="00BD4C21" w:rsidRDefault="00BD4C21" w:rsidP="00BD4C21">
      <w:pPr>
        <w:autoSpaceDE w:val="0"/>
        <w:autoSpaceDN w:val="0"/>
        <w:adjustRightInd w:val="0"/>
        <w:spacing w:after="0" w:line="240" w:lineRule="auto"/>
        <w:rPr>
          <w:rFonts w:ascii="Calibri" w:hAnsi="Calibri" w:cs="Calibri"/>
          <w:b/>
        </w:rPr>
      </w:pPr>
      <w:r w:rsidRPr="00BD4C21">
        <w:rPr>
          <w:rFonts w:ascii="Calibri" w:hAnsi="Calibri" w:cs="Calibri"/>
          <w:b/>
        </w:rPr>
        <w:t xml:space="preserve">b. Documentazione prodotta dal </w:t>
      </w:r>
      <w:r w:rsidR="0013267E">
        <w:rPr>
          <w:rFonts w:ascii="Calibri" w:hAnsi="Calibri" w:cs="Calibri"/>
          <w:b/>
        </w:rPr>
        <w:t>Partner/Fornitore</w:t>
      </w:r>
      <w:r w:rsidRPr="00BD4C21">
        <w:rPr>
          <w:rFonts w:ascii="Calibri" w:hAnsi="Calibri" w:cs="Calibri"/>
          <w:b/>
        </w:rPr>
        <w:t>:</w:t>
      </w:r>
    </w:p>
    <w:p w14:paraId="2E45983D" w14:textId="77777777" w:rsidR="0039767C" w:rsidRPr="00BD4C21" w:rsidRDefault="0039767C" w:rsidP="00BD4C21">
      <w:pPr>
        <w:autoSpaceDE w:val="0"/>
        <w:autoSpaceDN w:val="0"/>
        <w:adjustRightInd w:val="0"/>
        <w:spacing w:after="0" w:line="240" w:lineRule="auto"/>
        <w:rPr>
          <w:rFonts w:ascii="Calibri" w:hAnsi="Calibri" w:cs="Calibri"/>
        </w:rPr>
      </w:pPr>
    </w:p>
    <w:p w14:paraId="3EEE22D1" w14:textId="77777777" w:rsidR="00BD4C21" w:rsidRPr="00BD4C21" w:rsidRDefault="00BD4C21" w:rsidP="00BD4C21">
      <w:pPr>
        <w:autoSpaceDE w:val="0"/>
        <w:autoSpaceDN w:val="0"/>
        <w:adjustRightInd w:val="0"/>
        <w:spacing w:after="0" w:line="240" w:lineRule="auto"/>
        <w:rPr>
          <w:rFonts w:ascii="Calibri" w:hAnsi="Calibri" w:cs="Calibri"/>
        </w:rPr>
      </w:pPr>
      <w:r w:rsidRPr="00BD4C21">
        <w:rPr>
          <w:rFonts w:ascii="Calibri" w:hAnsi="Calibri" w:cs="Calibri"/>
        </w:rPr>
        <w:t>• Stati di avanzamento delle attività, secondo la tempistica e le modalità contenute nella convenzione, corredati dalla seguente documentazione:</w:t>
      </w:r>
    </w:p>
    <w:p w14:paraId="50BA90C7" w14:textId="77777777" w:rsidR="00BD4C21" w:rsidRPr="0091366C" w:rsidRDefault="00BD4C21" w:rsidP="00BD4C21">
      <w:pPr>
        <w:pStyle w:val="Paragrafoelenco"/>
        <w:numPr>
          <w:ilvl w:val="0"/>
          <w:numId w:val="3"/>
        </w:numPr>
        <w:autoSpaceDE w:val="0"/>
        <w:autoSpaceDN w:val="0"/>
        <w:adjustRightInd w:val="0"/>
        <w:spacing w:after="0" w:line="240" w:lineRule="auto"/>
        <w:rPr>
          <w:rFonts w:ascii="Calibri" w:hAnsi="Calibri" w:cs="Calibri"/>
          <w:b/>
          <w:bCs/>
        </w:rPr>
      </w:pPr>
      <w:r w:rsidRPr="0091366C">
        <w:rPr>
          <w:rFonts w:ascii="Calibri" w:hAnsi="Calibri" w:cs="Calibri"/>
          <w:b/>
          <w:bCs/>
        </w:rPr>
        <w:t>Spese di personale:</w:t>
      </w:r>
    </w:p>
    <w:p w14:paraId="20510EDE" w14:textId="77777777" w:rsidR="00BD4C21" w:rsidRPr="00BD4C21" w:rsidRDefault="00BD4C21" w:rsidP="00BD4C21">
      <w:pPr>
        <w:autoSpaceDE w:val="0"/>
        <w:autoSpaceDN w:val="0"/>
        <w:adjustRightInd w:val="0"/>
        <w:spacing w:after="0" w:line="240" w:lineRule="auto"/>
        <w:ind w:firstLine="709"/>
        <w:rPr>
          <w:rFonts w:ascii="Calibri" w:hAnsi="Calibri" w:cs="Calibri"/>
        </w:rPr>
      </w:pPr>
      <w:r w:rsidRPr="00BD4C21">
        <w:rPr>
          <w:rFonts w:ascii="Calibri" w:hAnsi="Calibri" w:cs="Calibri"/>
        </w:rPr>
        <w:t>a) Riepilogo complessivo delle risorse umane impegnate, compresi i volontari stabili</w:t>
      </w:r>
    </w:p>
    <w:p w14:paraId="13697892" w14:textId="77777777" w:rsidR="0091366C" w:rsidRDefault="00BD4C21" w:rsidP="00A21C61">
      <w:pPr>
        <w:autoSpaceDE w:val="0"/>
        <w:autoSpaceDN w:val="0"/>
        <w:adjustRightInd w:val="0"/>
        <w:spacing w:after="0" w:line="240" w:lineRule="auto"/>
        <w:ind w:firstLine="709"/>
        <w:rPr>
          <w:rFonts w:ascii="Calibri" w:hAnsi="Calibri" w:cs="Calibri"/>
        </w:rPr>
      </w:pPr>
      <w:r w:rsidRPr="00BD4C21">
        <w:rPr>
          <w:rFonts w:ascii="Calibri" w:hAnsi="Calibri" w:cs="Calibri"/>
        </w:rPr>
        <w:t xml:space="preserve">b) </w:t>
      </w:r>
      <w:proofErr w:type="spellStart"/>
      <w:r w:rsidRPr="00BD4C21">
        <w:rPr>
          <w:rFonts w:ascii="Calibri" w:hAnsi="Calibri" w:cs="Calibri"/>
        </w:rPr>
        <w:t>Timesheet</w:t>
      </w:r>
      <w:proofErr w:type="spellEnd"/>
      <w:r w:rsidRPr="00BD4C21">
        <w:rPr>
          <w:rFonts w:ascii="Calibri" w:hAnsi="Calibri" w:cs="Calibri"/>
        </w:rPr>
        <w:t xml:space="preserve"> per ogni risorsa umana impegnata</w:t>
      </w:r>
      <w:r w:rsidR="0091366C">
        <w:rPr>
          <w:rFonts w:ascii="Calibri" w:hAnsi="Calibri" w:cs="Calibri"/>
        </w:rPr>
        <w:t xml:space="preserve"> (con indicazione delle ore complessive lavorate nel </w:t>
      </w:r>
    </w:p>
    <w:p w14:paraId="6406C732" w14:textId="77777777" w:rsidR="0013267E" w:rsidRDefault="0091366C" w:rsidP="00A21C61">
      <w:pPr>
        <w:autoSpaceDE w:val="0"/>
        <w:autoSpaceDN w:val="0"/>
        <w:adjustRightInd w:val="0"/>
        <w:spacing w:after="0" w:line="240" w:lineRule="auto"/>
        <w:ind w:firstLine="709"/>
        <w:rPr>
          <w:rFonts w:ascii="Calibri" w:hAnsi="Calibri" w:cs="Calibri"/>
        </w:rPr>
      </w:pPr>
      <w:r>
        <w:rPr>
          <w:rFonts w:ascii="Calibri" w:hAnsi="Calibri" w:cs="Calibri"/>
        </w:rPr>
        <w:t>mese di riferimento</w:t>
      </w:r>
      <w:r w:rsidR="00CE3109">
        <w:rPr>
          <w:rFonts w:ascii="Calibri" w:hAnsi="Calibri" w:cs="Calibri"/>
        </w:rPr>
        <w:t xml:space="preserve"> e dei permessi/ferie,</w:t>
      </w:r>
      <w:r>
        <w:rPr>
          <w:rFonts w:ascii="Calibri" w:hAnsi="Calibri" w:cs="Calibri"/>
        </w:rPr>
        <w:t xml:space="preserve"> </w:t>
      </w:r>
      <w:r w:rsidR="008349FB">
        <w:rPr>
          <w:rFonts w:ascii="Calibri" w:hAnsi="Calibri" w:cs="Calibri"/>
        </w:rPr>
        <w:t>sottoscritti dal Legale Rappresentante</w:t>
      </w:r>
      <w:r w:rsidR="00BA3708">
        <w:rPr>
          <w:rFonts w:ascii="Calibri" w:hAnsi="Calibri" w:cs="Calibri"/>
        </w:rPr>
        <w:t>)</w:t>
      </w:r>
      <w:r w:rsidR="00CE3109">
        <w:rPr>
          <w:rFonts w:ascii="Calibri" w:hAnsi="Calibri" w:cs="Calibri"/>
        </w:rPr>
        <w:t xml:space="preserve"> </w:t>
      </w:r>
    </w:p>
    <w:p w14:paraId="60B415B1" w14:textId="7314C205" w:rsidR="00A21C61" w:rsidRPr="0013267E" w:rsidRDefault="00CE3109" w:rsidP="0013267E">
      <w:pPr>
        <w:pStyle w:val="Paragrafoelenco"/>
        <w:numPr>
          <w:ilvl w:val="0"/>
          <w:numId w:val="17"/>
        </w:numPr>
        <w:autoSpaceDE w:val="0"/>
        <w:autoSpaceDN w:val="0"/>
        <w:adjustRightInd w:val="0"/>
        <w:spacing w:after="0" w:line="240" w:lineRule="auto"/>
        <w:rPr>
          <w:rFonts w:ascii="Calibri" w:hAnsi="Calibri" w:cs="Calibri"/>
        </w:rPr>
      </w:pPr>
      <w:r w:rsidRPr="0013267E">
        <w:rPr>
          <w:rFonts w:ascii="Calibri" w:hAnsi="Calibri" w:cs="Calibri"/>
        </w:rPr>
        <w:t>(</w:t>
      </w:r>
      <w:r w:rsidRPr="0013267E">
        <w:rPr>
          <w:rFonts w:ascii="Calibri" w:hAnsi="Calibri" w:cs="Calibri"/>
          <w:b/>
          <w:bCs/>
        </w:rPr>
        <w:t>Importante</w:t>
      </w:r>
      <w:r w:rsidRPr="0013267E">
        <w:rPr>
          <w:rFonts w:ascii="Calibri" w:hAnsi="Calibri" w:cs="Calibri"/>
        </w:rPr>
        <w:t>: si possono rendicontare solo ore intere)</w:t>
      </w:r>
      <w:r w:rsidR="008349FB" w:rsidRPr="0013267E">
        <w:rPr>
          <w:rFonts w:ascii="Calibri" w:hAnsi="Calibri" w:cs="Calibri"/>
        </w:rPr>
        <w:t>;</w:t>
      </w:r>
    </w:p>
    <w:p w14:paraId="77B1063B" w14:textId="704DAF52" w:rsidR="00BD4C21" w:rsidRDefault="00BD4C21" w:rsidP="00BD4C21">
      <w:pPr>
        <w:autoSpaceDE w:val="0"/>
        <w:autoSpaceDN w:val="0"/>
        <w:adjustRightInd w:val="0"/>
        <w:spacing w:after="0" w:line="240" w:lineRule="auto"/>
        <w:ind w:firstLine="709"/>
        <w:rPr>
          <w:rFonts w:ascii="Calibri" w:hAnsi="Calibri" w:cs="Calibri"/>
        </w:rPr>
      </w:pPr>
      <w:r w:rsidRPr="00BD4C21">
        <w:rPr>
          <w:rFonts w:ascii="Calibri" w:hAnsi="Calibri" w:cs="Calibri"/>
        </w:rPr>
        <w:t>c) Copia dei contratti di lavoro sottoscritti</w:t>
      </w:r>
    </w:p>
    <w:p w14:paraId="3AEB3AFC" w14:textId="77777777" w:rsidR="008349FB"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d) Lettera che specifica che il dipendente lavorerà sulla Quota Servizi Fondo Povertà</w:t>
      </w:r>
    </w:p>
    <w:p w14:paraId="6F4BC95C" w14:textId="4654C95C" w:rsidR="008349FB" w:rsidRPr="00BD4C21"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 xml:space="preserve">e) Ordine di servizio      </w:t>
      </w:r>
    </w:p>
    <w:p w14:paraId="6486C746" w14:textId="31E3ED61" w:rsidR="008349FB"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f</w:t>
      </w:r>
      <w:r w:rsidR="00BD4C21" w:rsidRPr="00BD4C21">
        <w:rPr>
          <w:rFonts w:ascii="Calibri" w:hAnsi="Calibri" w:cs="Calibri"/>
        </w:rPr>
        <w:t>) Relazione delle attività svolte dalle risorse umane impegnate</w:t>
      </w:r>
      <w:r>
        <w:rPr>
          <w:rFonts w:ascii="Calibri" w:hAnsi="Calibri" w:cs="Calibri"/>
        </w:rPr>
        <w:t xml:space="preserve"> sottoscritta dal Legale</w:t>
      </w:r>
    </w:p>
    <w:p w14:paraId="5D490AF4" w14:textId="2E393A85" w:rsidR="00BD4C21" w:rsidRPr="00BD4C21"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 xml:space="preserve"> Rappresentante</w:t>
      </w:r>
    </w:p>
    <w:p w14:paraId="563626DA" w14:textId="4AB9B064" w:rsidR="00BD4C21" w:rsidRPr="00C354B0"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g</w:t>
      </w:r>
      <w:r w:rsidR="00BD4C21" w:rsidRPr="00BD4C21">
        <w:rPr>
          <w:rFonts w:ascii="Calibri" w:hAnsi="Calibri" w:cs="Calibri"/>
        </w:rPr>
        <w:t>) Buste paga</w:t>
      </w:r>
      <w:r w:rsidR="00C354B0" w:rsidRPr="00C354B0">
        <w:rPr>
          <w:rFonts w:ascii="Calibri" w:hAnsi="Calibri" w:cs="Calibri"/>
        </w:rPr>
        <w:t xml:space="preserve"> </w:t>
      </w:r>
      <w:r w:rsidR="00C354B0">
        <w:rPr>
          <w:rFonts w:ascii="Calibri" w:hAnsi="Calibri" w:cs="Calibri"/>
        </w:rPr>
        <w:t>con timbro di annullo</w:t>
      </w:r>
      <w:r w:rsidR="00C354B0" w:rsidRPr="00C354B0">
        <w:rPr>
          <w:rFonts w:ascii="Calibri" w:hAnsi="Calibri" w:cs="Calibri"/>
          <w:b/>
          <w:vertAlign w:val="superscript"/>
        </w:rPr>
        <w:t>1</w:t>
      </w:r>
      <w:r w:rsidR="00C354B0">
        <w:rPr>
          <w:rFonts w:ascii="Calibri" w:hAnsi="Calibri" w:cs="Calibri"/>
          <w:b/>
          <w:vertAlign w:val="superscript"/>
        </w:rPr>
        <w:t xml:space="preserve"> </w:t>
      </w:r>
    </w:p>
    <w:p w14:paraId="767D6ED4" w14:textId="2BF3ABA9" w:rsidR="00A21C61" w:rsidRPr="00BD4C21" w:rsidRDefault="008349FB" w:rsidP="00A21C61">
      <w:pPr>
        <w:pStyle w:val="Paragrafoelenco"/>
        <w:autoSpaceDE w:val="0"/>
        <w:autoSpaceDN w:val="0"/>
        <w:adjustRightInd w:val="0"/>
        <w:spacing w:after="0" w:line="240" w:lineRule="auto"/>
        <w:rPr>
          <w:rFonts w:ascii="Calibri" w:hAnsi="Calibri" w:cs="Calibri"/>
        </w:rPr>
      </w:pPr>
      <w:r>
        <w:rPr>
          <w:rFonts w:ascii="Calibri" w:hAnsi="Calibri" w:cs="Calibri"/>
        </w:rPr>
        <w:t>h</w:t>
      </w:r>
      <w:r w:rsidR="00A21C61">
        <w:rPr>
          <w:rFonts w:ascii="Calibri" w:hAnsi="Calibri" w:cs="Calibri"/>
        </w:rPr>
        <w:t xml:space="preserve">) </w:t>
      </w:r>
      <w:r w:rsidR="00A21C61" w:rsidRPr="00A21C61">
        <w:rPr>
          <w:rFonts w:ascii="Calibri" w:hAnsi="Calibri" w:cs="Calibri"/>
        </w:rPr>
        <w:t xml:space="preserve">Bonifici, accompagnati da estratto conto bancario </w:t>
      </w:r>
      <w:r w:rsidR="00A21C61" w:rsidRPr="00BD4C21">
        <w:rPr>
          <w:rFonts w:ascii="Calibri" w:hAnsi="Calibri" w:cs="Calibri"/>
        </w:rPr>
        <w:t>con timbro istituto bancario</w:t>
      </w:r>
    </w:p>
    <w:p w14:paraId="4511C1F6" w14:textId="1DA2DD73" w:rsidR="00BD4C21"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i</w:t>
      </w:r>
      <w:r w:rsidR="00BD4C21" w:rsidRPr="00BD4C21">
        <w:rPr>
          <w:rFonts w:ascii="Calibri" w:hAnsi="Calibri" w:cs="Calibri"/>
        </w:rPr>
        <w:t>) Attestazioni circa i versamenti erariali, previdenziali ed assistenziali versati</w:t>
      </w:r>
    </w:p>
    <w:p w14:paraId="554AD973" w14:textId="597FCE7D" w:rsidR="00A21C61" w:rsidRDefault="008349FB" w:rsidP="00BD4C21">
      <w:pPr>
        <w:autoSpaceDE w:val="0"/>
        <w:autoSpaceDN w:val="0"/>
        <w:adjustRightInd w:val="0"/>
        <w:spacing w:after="0" w:line="240" w:lineRule="auto"/>
        <w:ind w:firstLine="709"/>
        <w:rPr>
          <w:rFonts w:ascii="Calibri" w:hAnsi="Calibri" w:cs="Calibri"/>
        </w:rPr>
      </w:pPr>
      <w:r>
        <w:rPr>
          <w:rFonts w:ascii="Calibri" w:hAnsi="Calibri" w:cs="Calibri"/>
        </w:rPr>
        <w:t>l</w:t>
      </w:r>
      <w:r w:rsidR="00A21C61">
        <w:rPr>
          <w:rFonts w:ascii="Calibri" w:hAnsi="Calibri" w:cs="Calibri"/>
        </w:rPr>
        <w:t>) CV e CI della risorsa</w:t>
      </w:r>
    </w:p>
    <w:p w14:paraId="17216602" w14:textId="5C245A50" w:rsidR="00165761" w:rsidRDefault="00165761" w:rsidP="00BD4C21">
      <w:pPr>
        <w:autoSpaceDE w:val="0"/>
        <w:autoSpaceDN w:val="0"/>
        <w:adjustRightInd w:val="0"/>
        <w:spacing w:after="0" w:line="240" w:lineRule="auto"/>
        <w:ind w:firstLine="709"/>
        <w:rPr>
          <w:rFonts w:ascii="Calibri" w:hAnsi="Calibri" w:cs="Calibri"/>
        </w:rPr>
      </w:pPr>
      <w:r>
        <w:rPr>
          <w:rFonts w:ascii="Calibri" w:hAnsi="Calibri" w:cs="Calibri"/>
        </w:rPr>
        <w:t>m) modello costo orario della risorsa</w:t>
      </w:r>
    </w:p>
    <w:p w14:paraId="2C5DDCFB" w14:textId="77777777" w:rsidR="00B46C3B" w:rsidRPr="00BD4C21" w:rsidRDefault="00B46C3B" w:rsidP="00BD4C21">
      <w:pPr>
        <w:autoSpaceDE w:val="0"/>
        <w:autoSpaceDN w:val="0"/>
        <w:adjustRightInd w:val="0"/>
        <w:spacing w:after="0" w:line="240" w:lineRule="auto"/>
        <w:ind w:firstLine="709"/>
        <w:rPr>
          <w:rFonts w:ascii="Calibri" w:hAnsi="Calibri" w:cs="Calibri"/>
        </w:rPr>
      </w:pPr>
    </w:p>
    <w:p w14:paraId="3384FDE0" w14:textId="77777777" w:rsidR="00BD4C21" w:rsidRPr="0091366C" w:rsidRDefault="00BD4C21" w:rsidP="00BD4C21">
      <w:pPr>
        <w:pStyle w:val="Paragrafoelenco"/>
        <w:numPr>
          <w:ilvl w:val="0"/>
          <w:numId w:val="5"/>
        </w:numPr>
        <w:autoSpaceDE w:val="0"/>
        <w:autoSpaceDN w:val="0"/>
        <w:adjustRightInd w:val="0"/>
        <w:spacing w:after="0" w:line="240" w:lineRule="auto"/>
        <w:rPr>
          <w:rFonts w:ascii="Calibri" w:hAnsi="Calibri" w:cs="Calibri"/>
          <w:b/>
          <w:bCs/>
        </w:rPr>
      </w:pPr>
      <w:r w:rsidRPr="0091366C">
        <w:rPr>
          <w:rFonts w:ascii="Calibri" w:hAnsi="Calibri" w:cs="Calibri"/>
          <w:b/>
          <w:bCs/>
        </w:rPr>
        <w:t>Incarichi – partite I.V.A.</w:t>
      </w:r>
    </w:p>
    <w:p w14:paraId="100C3FD6" w14:textId="53B781E6" w:rsidR="00BD4C21" w:rsidRPr="00BD4C21" w:rsidRDefault="00BD4C21" w:rsidP="00BD4C21">
      <w:pPr>
        <w:autoSpaceDE w:val="0"/>
        <w:autoSpaceDN w:val="0"/>
        <w:adjustRightInd w:val="0"/>
        <w:spacing w:after="0" w:line="240" w:lineRule="auto"/>
        <w:ind w:firstLine="709"/>
        <w:rPr>
          <w:rFonts w:ascii="Calibri" w:hAnsi="Calibri" w:cs="Calibri"/>
        </w:rPr>
      </w:pPr>
      <w:r w:rsidRPr="00BD4C21">
        <w:rPr>
          <w:rFonts w:ascii="Calibri" w:hAnsi="Calibri" w:cs="Calibri"/>
        </w:rPr>
        <w:t>a) Contratto di prestazione/lettera di incarico</w:t>
      </w:r>
      <w:r w:rsidR="008349FB">
        <w:rPr>
          <w:rFonts w:ascii="Calibri" w:hAnsi="Calibri" w:cs="Calibri"/>
        </w:rPr>
        <w:t xml:space="preserve"> con indicazione del progetto</w:t>
      </w:r>
    </w:p>
    <w:p w14:paraId="40F9B6D4" w14:textId="79ABEE98" w:rsidR="00BD4C21" w:rsidRPr="00BD4C21" w:rsidRDefault="00BD4C21" w:rsidP="00BD4C21">
      <w:pPr>
        <w:autoSpaceDE w:val="0"/>
        <w:autoSpaceDN w:val="0"/>
        <w:adjustRightInd w:val="0"/>
        <w:spacing w:after="0" w:line="240" w:lineRule="auto"/>
        <w:ind w:firstLine="709"/>
        <w:rPr>
          <w:rFonts w:ascii="Calibri" w:hAnsi="Calibri" w:cs="Calibri"/>
        </w:rPr>
      </w:pPr>
      <w:r w:rsidRPr="00BD4C21">
        <w:rPr>
          <w:rFonts w:ascii="Calibri" w:hAnsi="Calibri" w:cs="Calibri"/>
        </w:rPr>
        <w:t>b) Curriculum vitae</w:t>
      </w:r>
      <w:r w:rsidR="00BA3708">
        <w:rPr>
          <w:rFonts w:ascii="Calibri" w:hAnsi="Calibri" w:cs="Calibri"/>
        </w:rPr>
        <w:t xml:space="preserve"> e Carta di Identità;</w:t>
      </w:r>
    </w:p>
    <w:p w14:paraId="2434EA45" w14:textId="77777777" w:rsidR="00BA3708" w:rsidRDefault="00BD4C21" w:rsidP="00BD4C21">
      <w:pPr>
        <w:autoSpaceDE w:val="0"/>
        <w:autoSpaceDN w:val="0"/>
        <w:adjustRightInd w:val="0"/>
        <w:spacing w:after="0" w:line="240" w:lineRule="auto"/>
        <w:ind w:firstLine="709"/>
        <w:rPr>
          <w:rFonts w:ascii="Calibri" w:hAnsi="Calibri" w:cs="Calibri"/>
        </w:rPr>
      </w:pPr>
      <w:r w:rsidRPr="00BD4C21">
        <w:rPr>
          <w:rFonts w:ascii="Calibri" w:hAnsi="Calibri" w:cs="Calibri"/>
        </w:rPr>
        <w:t xml:space="preserve">c) </w:t>
      </w:r>
      <w:proofErr w:type="spellStart"/>
      <w:r w:rsidRPr="00BD4C21">
        <w:rPr>
          <w:rFonts w:ascii="Calibri" w:hAnsi="Calibri" w:cs="Calibri"/>
        </w:rPr>
        <w:t>Timesheet</w:t>
      </w:r>
      <w:proofErr w:type="spellEnd"/>
      <w:r w:rsidRPr="00BD4C21">
        <w:rPr>
          <w:rFonts w:ascii="Calibri" w:hAnsi="Calibri" w:cs="Calibri"/>
        </w:rPr>
        <w:t xml:space="preserve"> individuale con descrizione dettagliata delle attività realizzate</w:t>
      </w:r>
      <w:r w:rsidR="00BA3708">
        <w:rPr>
          <w:rFonts w:ascii="Calibri" w:hAnsi="Calibri" w:cs="Calibri"/>
        </w:rPr>
        <w:t xml:space="preserve"> sottoscritta dal Legale </w:t>
      </w:r>
    </w:p>
    <w:p w14:paraId="46E7C4CC" w14:textId="22CC2033" w:rsidR="00BD4C21" w:rsidRPr="00BD4C21" w:rsidRDefault="00BA3708" w:rsidP="00BD4C21">
      <w:pPr>
        <w:autoSpaceDE w:val="0"/>
        <w:autoSpaceDN w:val="0"/>
        <w:adjustRightInd w:val="0"/>
        <w:spacing w:after="0" w:line="240" w:lineRule="auto"/>
        <w:ind w:firstLine="709"/>
        <w:rPr>
          <w:rFonts w:ascii="Calibri" w:hAnsi="Calibri" w:cs="Calibri"/>
        </w:rPr>
      </w:pPr>
      <w:r>
        <w:rPr>
          <w:rFonts w:ascii="Calibri" w:hAnsi="Calibri" w:cs="Calibri"/>
        </w:rPr>
        <w:t xml:space="preserve">    Rappresentante</w:t>
      </w:r>
    </w:p>
    <w:p w14:paraId="4475A186" w14:textId="77777777" w:rsidR="00BD4C21" w:rsidRPr="00C354B0" w:rsidRDefault="00BD4C21" w:rsidP="00BD4C21">
      <w:pPr>
        <w:autoSpaceDE w:val="0"/>
        <w:autoSpaceDN w:val="0"/>
        <w:adjustRightInd w:val="0"/>
        <w:spacing w:after="0" w:line="240" w:lineRule="auto"/>
        <w:ind w:firstLine="709"/>
        <w:rPr>
          <w:rFonts w:ascii="Calibri" w:hAnsi="Calibri" w:cs="Calibri"/>
          <w:vertAlign w:val="superscript"/>
        </w:rPr>
      </w:pPr>
      <w:r w:rsidRPr="00BD4C21">
        <w:rPr>
          <w:rFonts w:ascii="Calibri" w:hAnsi="Calibri" w:cs="Calibri"/>
        </w:rPr>
        <w:t xml:space="preserve">d) </w:t>
      </w:r>
      <w:bookmarkStart w:id="0" w:name="_Hlk106028041"/>
      <w:r w:rsidRPr="00BD4C21">
        <w:rPr>
          <w:rFonts w:ascii="Calibri" w:hAnsi="Calibri" w:cs="Calibri"/>
        </w:rPr>
        <w:t xml:space="preserve">Fattura </w:t>
      </w:r>
      <w:r w:rsidR="00C354B0">
        <w:rPr>
          <w:rFonts w:ascii="Calibri" w:hAnsi="Calibri" w:cs="Calibri"/>
        </w:rPr>
        <w:t xml:space="preserve">con indicazione </w:t>
      </w:r>
      <w:r w:rsidR="008C5EEB">
        <w:rPr>
          <w:rFonts w:ascii="Calibri" w:hAnsi="Calibri" w:cs="Calibri"/>
        </w:rPr>
        <w:t xml:space="preserve">nella descrizione </w:t>
      </w:r>
      <w:r w:rsidR="00C354B0">
        <w:rPr>
          <w:rFonts w:ascii="Calibri" w:hAnsi="Calibri" w:cs="Calibri"/>
        </w:rPr>
        <w:t>dei riferimenti del progetto</w:t>
      </w:r>
      <w:r w:rsidR="008C5EEB">
        <w:rPr>
          <w:rFonts w:ascii="Calibri" w:hAnsi="Calibri" w:cs="Calibri"/>
        </w:rPr>
        <w:t xml:space="preserve"> e con timbro di annullo</w:t>
      </w:r>
      <w:r w:rsidR="008C5EEB" w:rsidRPr="00C354B0">
        <w:rPr>
          <w:rFonts w:ascii="Calibri" w:hAnsi="Calibri" w:cs="Calibri"/>
          <w:b/>
          <w:vertAlign w:val="superscript"/>
        </w:rPr>
        <w:t xml:space="preserve"> </w:t>
      </w:r>
      <w:r w:rsidR="00C354B0" w:rsidRPr="00C354B0">
        <w:rPr>
          <w:rFonts w:ascii="Calibri" w:hAnsi="Calibri" w:cs="Calibri"/>
          <w:b/>
          <w:vertAlign w:val="superscript"/>
        </w:rPr>
        <w:t>1</w:t>
      </w:r>
      <w:bookmarkEnd w:id="0"/>
    </w:p>
    <w:p w14:paraId="0E593960" w14:textId="7815CB3B" w:rsidR="00E549A0" w:rsidRPr="00BD4C21" w:rsidRDefault="00A21C61" w:rsidP="00BA3708">
      <w:pPr>
        <w:autoSpaceDE w:val="0"/>
        <w:autoSpaceDN w:val="0"/>
        <w:adjustRightInd w:val="0"/>
        <w:spacing w:after="0" w:line="240" w:lineRule="auto"/>
        <w:ind w:left="720"/>
        <w:rPr>
          <w:rFonts w:ascii="Calibri" w:hAnsi="Calibri" w:cs="Calibri"/>
        </w:rPr>
      </w:pPr>
      <w:r>
        <w:rPr>
          <w:rFonts w:ascii="Calibri" w:hAnsi="Calibri" w:cs="Calibri"/>
        </w:rPr>
        <w:t xml:space="preserve">e) </w:t>
      </w:r>
      <w:r w:rsidRPr="00A21C61">
        <w:rPr>
          <w:rFonts w:ascii="Calibri" w:hAnsi="Calibri" w:cs="Calibri"/>
        </w:rPr>
        <w:t xml:space="preserve">Bonifici, accompagnati da estratto conto bancario </w:t>
      </w:r>
      <w:r w:rsidRPr="00BD4C21">
        <w:rPr>
          <w:rFonts w:ascii="Calibri" w:hAnsi="Calibri" w:cs="Calibri"/>
        </w:rPr>
        <w:t>con timbro istituto bancario</w:t>
      </w:r>
      <w:r w:rsidR="00BA3708">
        <w:rPr>
          <w:rFonts w:ascii="Calibri" w:hAnsi="Calibri" w:cs="Calibri"/>
        </w:rPr>
        <w:t xml:space="preserve"> ed F24 con estratto conto versamento delle ritenute</w:t>
      </w:r>
    </w:p>
    <w:p w14:paraId="0FFAC7C2" w14:textId="772294FC" w:rsidR="00BD4C21" w:rsidRPr="0091366C" w:rsidRDefault="00BD4C21" w:rsidP="00BD4C21">
      <w:pPr>
        <w:pStyle w:val="Paragrafoelenco"/>
        <w:numPr>
          <w:ilvl w:val="0"/>
          <w:numId w:val="7"/>
        </w:numPr>
        <w:autoSpaceDE w:val="0"/>
        <w:autoSpaceDN w:val="0"/>
        <w:adjustRightInd w:val="0"/>
        <w:spacing w:after="0" w:line="240" w:lineRule="auto"/>
        <w:rPr>
          <w:rFonts w:ascii="Calibri" w:hAnsi="Calibri" w:cs="Calibri"/>
          <w:b/>
          <w:bCs/>
        </w:rPr>
      </w:pPr>
      <w:r w:rsidRPr="0091366C">
        <w:rPr>
          <w:rFonts w:ascii="Calibri" w:hAnsi="Calibri" w:cs="Calibri"/>
          <w:b/>
          <w:bCs/>
        </w:rPr>
        <w:t>Beni e servizi</w:t>
      </w:r>
      <w:r w:rsidR="00BA3708">
        <w:rPr>
          <w:rFonts w:ascii="Calibri" w:hAnsi="Calibri" w:cs="Calibri"/>
          <w:b/>
          <w:bCs/>
        </w:rPr>
        <w:t xml:space="preserve"> </w:t>
      </w:r>
    </w:p>
    <w:p w14:paraId="22CE1394" w14:textId="77777777" w:rsidR="00BD4C21" w:rsidRPr="00BD4C21" w:rsidRDefault="00BD4C21" w:rsidP="00BD4C21">
      <w:pPr>
        <w:autoSpaceDE w:val="0"/>
        <w:autoSpaceDN w:val="0"/>
        <w:adjustRightInd w:val="0"/>
        <w:spacing w:after="0" w:line="240" w:lineRule="auto"/>
        <w:ind w:firstLine="709"/>
        <w:rPr>
          <w:rFonts w:ascii="Calibri" w:hAnsi="Calibri" w:cs="Calibri"/>
        </w:rPr>
      </w:pPr>
      <w:r w:rsidRPr="00BD4C21">
        <w:rPr>
          <w:rFonts w:ascii="Calibri" w:hAnsi="Calibri" w:cs="Calibri"/>
        </w:rPr>
        <w:t>a) Contratti</w:t>
      </w:r>
    </w:p>
    <w:p w14:paraId="49D07AA0" w14:textId="510FFB26" w:rsidR="00BD4C21" w:rsidRDefault="00BD4C21" w:rsidP="00BA3708">
      <w:pPr>
        <w:autoSpaceDE w:val="0"/>
        <w:autoSpaceDN w:val="0"/>
        <w:adjustRightInd w:val="0"/>
        <w:spacing w:after="0" w:line="240" w:lineRule="auto"/>
        <w:ind w:firstLine="709"/>
        <w:rPr>
          <w:rFonts w:ascii="Calibri" w:hAnsi="Calibri" w:cs="Calibri"/>
        </w:rPr>
      </w:pPr>
      <w:r w:rsidRPr="00BD4C21">
        <w:rPr>
          <w:rFonts w:ascii="Calibri" w:hAnsi="Calibri" w:cs="Calibri"/>
        </w:rPr>
        <w:t xml:space="preserve">b) </w:t>
      </w:r>
      <w:r w:rsidR="00BA3708" w:rsidRPr="00BA3708">
        <w:rPr>
          <w:rFonts w:ascii="Calibri" w:hAnsi="Calibri" w:cs="Calibri"/>
        </w:rPr>
        <w:t>Fattura con indicazione nella descrizione dei riferimenti del progetto e con timbro di annullo</w:t>
      </w:r>
      <w:r w:rsidR="00BA3708" w:rsidRPr="00BA3708">
        <w:rPr>
          <w:rFonts w:ascii="Calibri" w:hAnsi="Calibri" w:cs="Calibri"/>
          <w:b/>
          <w:vertAlign w:val="superscript"/>
        </w:rPr>
        <w:t xml:space="preserve"> 1</w:t>
      </w:r>
      <w:r w:rsidR="00A21C61">
        <w:rPr>
          <w:rFonts w:ascii="Calibri" w:hAnsi="Calibri" w:cs="Calibri"/>
        </w:rPr>
        <w:tab/>
        <w:t xml:space="preserve">c) </w:t>
      </w:r>
      <w:r w:rsidR="00A21C61" w:rsidRPr="00A21C61">
        <w:rPr>
          <w:rFonts w:ascii="Calibri" w:hAnsi="Calibri" w:cs="Calibri"/>
        </w:rPr>
        <w:t xml:space="preserve">Bonifici, accompagnati da estratto conto bancario </w:t>
      </w:r>
      <w:r w:rsidR="00A21C61" w:rsidRPr="00BD4C21">
        <w:rPr>
          <w:rFonts w:ascii="Calibri" w:hAnsi="Calibri" w:cs="Calibri"/>
        </w:rPr>
        <w:t>con timbro istituto bancario</w:t>
      </w:r>
    </w:p>
    <w:p w14:paraId="53DFC3D1" w14:textId="77777777" w:rsidR="00BD4C21" w:rsidRDefault="00BD4C21" w:rsidP="00BD4C21">
      <w:pPr>
        <w:autoSpaceDE w:val="0"/>
        <w:autoSpaceDN w:val="0"/>
        <w:adjustRightInd w:val="0"/>
        <w:spacing w:after="0" w:line="240" w:lineRule="auto"/>
        <w:rPr>
          <w:rFonts w:ascii="Calibri" w:hAnsi="Calibri" w:cs="Calibri"/>
        </w:rPr>
      </w:pPr>
    </w:p>
    <w:p w14:paraId="36C44B59" w14:textId="77777777" w:rsidR="0091366C" w:rsidRPr="007E6EBF" w:rsidRDefault="00C354B0" w:rsidP="0091366C">
      <w:pPr>
        <w:autoSpaceDE w:val="0"/>
        <w:autoSpaceDN w:val="0"/>
        <w:adjustRightInd w:val="0"/>
        <w:spacing w:after="0" w:line="240" w:lineRule="auto"/>
        <w:ind w:left="284" w:hanging="142"/>
        <w:rPr>
          <w:b/>
          <w:bCs/>
          <w:sz w:val="18"/>
          <w:szCs w:val="18"/>
        </w:rPr>
      </w:pPr>
      <w:r w:rsidRPr="00C354B0">
        <w:rPr>
          <w:b/>
          <w:vertAlign w:val="superscript"/>
        </w:rPr>
        <w:t>1</w:t>
      </w:r>
      <w:r>
        <w:t xml:space="preserve"> </w:t>
      </w:r>
      <w:r w:rsidRPr="007E6EBF">
        <w:rPr>
          <w:sz w:val="18"/>
          <w:szCs w:val="18"/>
        </w:rPr>
        <w:t>Le procedure di spesa riferite agli interventi finanziati a valere sul Fondo devono conformarsi alla normativa nazionale e UE, con particolare riguardo al divieto del doppio finanziamento, per il quale si richiede, su ciascun documento di spesa sopra descritto, l’indicazione delle informazioni relative alla fonte di finanziamento o, in alternativa, l’apposizione di un timbro di annullo (su cedolino, fatture, ecc.) contenente:</w:t>
      </w:r>
      <w:r w:rsidRPr="007E6EBF">
        <w:rPr>
          <w:b/>
          <w:bCs/>
          <w:sz w:val="18"/>
          <w:szCs w:val="18"/>
        </w:rPr>
        <w:t xml:space="preserve"> </w:t>
      </w:r>
    </w:p>
    <w:p w14:paraId="4174F948" w14:textId="5102E7D8" w:rsidR="0091366C" w:rsidRPr="007E6EBF" w:rsidRDefault="00C354B0" w:rsidP="0091366C">
      <w:pPr>
        <w:pStyle w:val="Paragrafoelenco"/>
        <w:numPr>
          <w:ilvl w:val="0"/>
          <w:numId w:val="14"/>
        </w:numPr>
        <w:autoSpaceDE w:val="0"/>
        <w:autoSpaceDN w:val="0"/>
        <w:adjustRightInd w:val="0"/>
        <w:spacing w:after="0" w:line="240" w:lineRule="auto"/>
        <w:rPr>
          <w:b/>
          <w:bCs/>
          <w:sz w:val="18"/>
          <w:szCs w:val="18"/>
        </w:rPr>
      </w:pPr>
      <w:r w:rsidRPr="007E6EBF">
        <w:rPr>
          <w:b/>
          <w:bCs/>
          <w:sz w:val="18"/>
          <w:szCs w:val="18"/>
        </w:rPr>
        <w:t xml:space="preserve">Spesa a valere sulla QSFP </w:t>
      </w:r>
      <w:r w:rsidR="007E6EBF">
        <w:rPr>
          <w:b/>
          <w:bCs/>
          <w:sz w:val="18"/>
          <w:szCs w:val="18"/>
        </w:rPr>
        <w:t xml:space="preserve">Piano Povertà </w:t>
      </w:r>
    </w:p>
    <w:p w14:paraId="6242DAE6" w14:textId="6F5B88D1" w:rsidR="009632C9" w:rsidRPr="007E6EBF" w:rsidRDefault="0039767C" w:rsidP="0091366C">
      <w:pPr>
        <w:pStyle w:val="Paragrafoelenco"/>
        <w:numPr>
          <w:ilvl w:val="0"/>
          <w:numId w:val="14"/>
        </w:numPr>
        <w:autoSpaceDE w:val="0"/>
        <w:autoSpaceDN w:val="0"/>
        <w:adjustRightInd w:val="0"/>
        <w:spacing w:after="0" w:line="240" w:lineRule="auto"/>
        <w:rPr>
          <w:b/>
          <w:bCs/>
          <w:sz w:val="18"/>
          <w:szCs w:val="18"/>
        </w:rPr>
      </w:pPr>
      <w:r w:rsidRPr="007E6EBF">
        <w:rPr>
          <w:b/>
          <w:bCs/>
          <w:sz w:val="18"/>
          <w:szCs w:val="18"/>
        </w:rPr>
        <w:t>CA.SE – Casa e accompagnamento sociale CUP C49J21045310005</w:t>
      </w:r>
    </w:p>
    <w:p w14:paraId="259CB5B6" w14:textId="77777777" w:rsidR="0013267E" w:rsidRPr="007E6EBF" w:rsidRDefault="0013267E" w:rsidP="007E6EBF">
      <w:pPr>
        <w:autoSpaceDE w:val="0"/>
        <w:autoSpaceDN w:val="0"/>
        <w:adjustRightInd w:val="0"/>
        <w:spacing w:after="0" w:line="240" w:lineRule="auto"/>
        <w:rPr>
          <w:b/>
          <w:bCs/>
          <w:sz w:val="18"/>
          <w:szCs w:val="18"/>
        </w:rPr>
      </w:pPr>
    </w:p>
    <w:p w14:paraId="55589066" w14:textId="77777777" w:rsidR="0091366C" w:rsidRPr="007E6EBF" w:rsidRDefault="0091366C" w:rsidP="0091366C">
      <w:pPr>
        <w:autoSpaceDE w:val="0"/>
        <w:autoSpaceDN w:val="0"/>
        <w:adjustRightInd w:val="0"/>
        <w:spacing w:after="0" w:line="240" w:lineRule="auto"/>
        <w:ind w:left="284" w:hanging="142"/>
        <w:rPr>
          <w:rFonts w:ascii="Calibri" w:hAnsi="Calibri" w:cs="Calibri"/>
          <w:color w:val="000000"/>
          <w:sz w:val="18"/>
          <w:szCs w:val="18"/>
        </w:rPr>
      </w:pPr>
    </w:p>
    <w:p w14:paraId="39D48FAF" w14:textId="77777777" w:rsidR="009632C9" w:rsidRPr="007E6EBF" w:rsidRDefault="009632C9" w:rsidP="00BD4C21">
      <w:pPr>
        <w:autoSpaceDE w:val="0"/>
        <w:autoSpaceDN w:val="0"/>
        <w:adjustRightInd w:val="0"/>
        <w:spacing w:after="0" w:line="240" w:lineRule="auto"/>
        <w:rPr>
          <w:rFonts w:ascii="Calibri" w:hAnsi="Calibri" w:cs="Calibri"/>
          <w:b/>
          <w:sz w:val="18"/>
          <w:szCs w:val="18"/>
        </w:rPr>
      </w:pPr>
      <w:r w:rsidRPr="007E6EBF">
        <w:rPr>
          <w:rFonts w:ascii="Calibri" w:hAnsi="Calibri" w:cs="Calibri"/>
          <w:b/>
          <w:sz w:val="18"/>
          <w:szCs w:val="18"/>
        </w:rPr>
        <w:t xml:space="preserve">FAQ – RENDICONTAZIONE DELLE SPESE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5"/>
        <w:gridCol w:w="4675"/>
      </w:tblGrid>
      <w:tr w:rsidR="009632C9" w:rsidRPr="007E6EBF" w14:paraId="231D15D4" w14:textId="77777777" w:rsidTr="009632C9">
        <w:trPr>
          <w:trHeight w:val="320"/>
        </w:trPr>
        <w:tc>
          <w:tcPr>
            <w:tcW w:w="4675" w:type="dxa"/>
            <w:tcBorders>
              <w:top w:val="single" w:sz="4" w:space="0" w:color="auto"/>
              <w:left w:val="single" w:sz="4" w:space="0" w:color="auto"/>
              <w:bottom w:val="single" w:sz="4" w:space="0" w:color="auto"/>
              <w:right w:val="single" w:sz="4" w:space="0" w:color="auto"/>
            </w:tcBorders>
          </w:tcPr>
          <w:p w14:paraId="2A98F628" w14:textId="77777777" w:rsidR="009632C9" w:rsidRPr="007E6EBF" w:rsidRDefault="009632C9" w:rsidP="009632C9">
            <w:pPr>
              <w:ind w:firstLine="708"/>
              <w:jc w:val="center"/>
              <w:rPr>
                <w:rFonts w:ascii="Calibri" w:hAnsi="Calibri" w:cs="Calibri"/>
                <w:sz w:val="18"/>
                <w:szCs w:val="18"/>
              </w:rPr>
            </w:pPr>
            <w:r w:rsidRPr="007E6EBF">
              <w:rPr>
                <w:rFonts w:ascii="Calibri" w:hAnsi="Calibri" w:cs="Calibri"/>
                <w:color w:val="000000"/>
                <w:sz w:val="18"/>
                <w:szCs w:val="18"/>
              </w:rPr>
              <w:t>Quesiti</w:t>
            </w:r>
          </w:p>
        </w:tc>
        <w:tc>
          <w:tcPr>
            <w:tcW w:w="4675" w:type="dxa"/>
            <w:tcBorders>
              <w:top w:val="single" w:sz="4" w:space="0" w:color="auto"/>
              <w:left w:val="single" w:sz="4" w:space="0" w:color="auto"/>
              <w:bottom w:val="single" w:sz="4" w:space="0" w:color="auto"/>
              <w:right w:val="single" w:sz="4" w:space="0" w:color="auto"/>
            </w:tcBorders>
          </w:tcPr>
          <w:p w14:paraId="49281E3E" w14:textId="77777777" w:rsidR="009632C9" w:rsidRPr="007E6EBF" w:rsidRDefault="009632C9" w:rsidP="009632C9">
            <w:pPr>
              <w:autoSpaceDE w:val="0"/>
              <w:autoSpaceDN w:val="0"/>
              <w:adjustRightInd w:val="0"/>
              <w:spacing w:after="0" w:line="240" w:lineRule="auto"/>
              <w:jc w:val="center"/>
              <w:rPr>
                <w:rFonts w:ascii="Calibri" w:hAnsi="Calibri" w:cs="Calibri"/>
                <w:color w:val="000000"/>
                <w:sz w:val="18"/>
                <w:szCs w:val="18"/>
              </w:rPr>
            </w:pPr>
            <w:r w:rsidRPr="007E6EBF">
              <w:rPr>
                <w:rFonts w:ascii="Calibri" w:hAnsi="Calibri" w:cs="Calibri"/>
                <w:color w:val="000000"/>
                <w:sz w:val="18"/>
                <w:szCs w:val="18"/>
              </w:rPr>
              <w:t>Risposte Ministero</w:t>
            </w:r>
          </w:p>
        </w:tc>
      </w:tr>
      <w:tr w:rsidR="009632C9" w:rsidRPr="007E6EBF" w14:paraId="151A0671" w14:textId="77777777" w:rsidTr="009632C9">
        <w:trPr>
          <w:trHeight w:val="1003"/>
        </w:trPr>
        <w:tc>
          <w:tcPr>
            <w:tcW w:w="4675" w:type="dxa"/>
            <w:tcBorders>
              <w:top w:val="single" w:sz="4" w:space="0" w:color="auto"/>
              <w:left w:val="single" w:sz="4" w:space="0" w:color="auto"/>
              <w:bottom w:val="single" w:sz="4" w:space="0" w:color="auto"/>
              <w:right w:val="single" w:sz="4" w:space="0" w:color="auto"/>
            </w:tcBorders>
          </w:tcPr>
          <w:p w14:paraId="2DDB2FAC" w14:textId="77777777" w:rsidR="009632C9" w:rsidRPr="007E6EBF" w:rsidRDefault="009632C9" w:rsidP="009632C9">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La relazione delle attività dev'essere a cura di ogni operatore coinvolto o dev'essere complessiva e a cura del Fornitore? Dev'essere mensile o può riguardare il trimestre di rendicontazione? </w:t>
            </w:r>
          </w:p>
        </w:tc>
        <w:tc>
          <w:tcPr>
            <w:tcW w:w="4675" w:type="dxa"/>
            <w:tcBorders>
              <w:top w:val="single" w:sz="4" w:space="0" w:color="auto"/>
              <w:left w:val="single" w:sz="4" w:space="0" w:color="auto"/>
              <w:bottom w:val="single" w:sz="4" w:space="0" w:color="auto"/>
              <w:right w:val="single" w:sz="4" w:space="0" w:color="auto"/>
            </w:tcBorders>
          </w:tcPr>
          <w:p w14:paraId="4CC0A22A" w14:textId="77777777" w:rsidR="009632C9" w:rsidRPr="007E6EBF" w:rsidRDefault="009632C9" w:rsidP="009632C9">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La relazione delle attività deve essere complessiva e redatta dal fornitore; può essere trimestrale e deve essere firmata dal fornitore e dal rappresentante legale del Comune </w:t>
            </w:r>
          </w:p>
        </w:tc>
      </w:tr>
      <w:tr w:rsidR="009632C9" w:rsidRPr="007E6EBF" w14:paraId="3FCC72F6" w14:textId="77777777" w:rsidTr="009632C9">
        <w:trPr>
          <w:trHeight w:val="1003"/>
        </w:trPr>
        <w:tc>
          <w:tcPr>
            <w:tcW w:w="4675" w:type="dxa"/>
            <w:tcBorders>
              <w:top w:val="single" w:sz="4" w:space="0" w:color="auto"/>
              <w:left w:val="single" w:sz="4" w:space="0" w:color="auto"/>
              <w:bottom w:val="single" w:sz="4" w:space="0" w:color="auto"/>
              <w:right w:val="single" w:sz="4" w:space="0" w:color="auto"/>
            </w:tcBorders>
          </w:tcPr>
          <w:p w14:paraId="2275E715" w14:textId="77777777" w:rsidR="009632C9" w:rsidRPr="007E6EBF" w:rsidRDefault="009632C9" w:rsidP="009632C9">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Le ore degli operatori impiegati nelle attività finanziate mediante la quota servizi fondo povertà sono interamente rendicontabili includendo anche i periodi di ferie, congedi, permessi 104, malattia e altre cause di astensione dal lavoro? </w:t>
            </w:r>
          </w:p>
        </w:tc>
        <w:tc>
          <w:tcPr>
            <w:tcW w:w="4675" w:type="dxa"/>
            <w:tcBorders>
              <w:top w:val="single" w:sz="4" w:space="0" w:color="auto"/>
              <w:left w:val="single" w:sz="4" w:space="0" w:color="auto"/>
              <w:bottom w:val="single" w:sz="4" w:space="0" w:color="auto"/>
              <w:right w:val="single" w:sz="4" w:space="0" w:color="auto"/>
            </w:tcBorders>
          </w:tcPr>
          <w:p w14:paraId="202ED5CA" w14:textId="77777777" w:rsidR="009632C9" w:rsidRPr="007E6EBF" w:rsidRDefault="009632C9" w:rsidP="009632C9">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Sono rendicontabili a valere sul Fondo Povertà esclusivamente le ore effettive di servizio. </w:t>
            </w:r>
          </w:p>
        </w:tc>
      </w:tr>
      <w:tr w:rsidR="00A21C61" w:rsidRPr="007E6EBF" w14:paraId="6C8FD0D2" w14:textId="77777777" w:rsidTr="00A21C61">
        <w:trPr>
          <w:trHeight w:val="1003"/>
        </w:trPr>
        <w:tc>
          <w:tcPr>
            <w:tcW w:w="4675" w:type="dxa"/>
            <w:tcBorders>
              <w:top w:val="single" w:sz="4" w:space="0" w:color="auto"/>
              <w:left w:val="single" w:sz="4" w:space="0" w:color="auto"/>
              <w:bottom w:val="single" w:sz="4" w:space="0" w:color="auto"/>
              <w:right w:val="single" w:sz="4" w:space="0" w:color="auto"/>
            </w:tcBorders>
          </w:tcPr>
          <w:p w14:paraId="21631346" w14:textId="77777777" w:rsidR="00A21C61" w:rsidRPr="007E6EBF" w:rsidRDefault="00A21C61" w:rsidP="00A21C61">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Si può rendicontare anche il costo per l'IRAP? Se si, quale documentazione deve essere prodotta a giustificazione? </w:t>
            </w:r>
          </w:p>
        </w:tc>
        <w:tc>
          <w:tcPr>
            <w:tcW w:w="4675" w:type="dxa"/>
            <w:tcBorders>
              <w:top w:val="single" w:sz="4" w:space="0" w:color="auto"/>
              <w:left w:val="single" w:sz="4" w:space="0" w:color="auto"/>
              <w:bottom w:val="single" w:sz="4" w:space="0" w:color="auto"/>
              <w:right w:val="single" w:sz="4" w:space="0" w:color="auto"/>
            </w:tcBorders>
          </w:tcPr>
          <w:p w14:paraId="70E717FA" w14:textId="77777777" w:rsidR="00A21C61" w:rsidRPr="007E6EBF" w:rsidRDefault="00A21C61" w:rsidP="00A21C61">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É ammessa la rendicontazione delle spese relative all'Irap se previsto nella gara di affidamento. Ai fini della rendicontazione sarà necessario caricare in piattaforma </w:t>
            </w:r>
            <w:proofErr w:type="spellStart"/>
            <w:r w:rsidRPr="007E6EBF">
              <w:rPr>
                <w:rFonts w:ascii="Calibri" w:hAnsi="Calibri" w:cs="Calibri"/>
                <w:color w:val="000000"/>
                <w:sz w:val="18"/>
                <w:szCs w:val="18"/>
              </w:rPr>
              <w:t>Multifondo</w:t>
            </w:r>
            <w:proofErr w:type="spellEnd"/>
            <w:r w:rsidRPr="007E6EBF">
              <w:rPr>
                <w:rFonts w:ascii="Calibri" w:hAnsi="Calibri" w:cs="Calibri"/>
                <w:color w:val="000000"/>
                <w:sz w:val="18"/>
                <w:szCs w:val="18"/>
              </w:rPr>
              <w:t xml:space="preserve"> gli F24 e l'atto dirigenziale da cui si evinca la quota riferita alle singole unità </w:t>
            </w:r>
          </w:p>
        </w:tc>
      </w:tr>
      <w:tr w:rsidR="00A21C61" w:rsidRPr="007E6EBF" w14:paraId="6D874C3B" w14:textId="77777777" w:rsidTr="00A21C61">
        <w:trPr>
          <w:trHeight w:val="1003"/>
        </w:trPr>
        <w:tc>
          <w:tcPr>
            <w:tcW w:w="4675" w:type="dxa"/>
            <w:tcBorders>
              <w:top w:val="single" w:sz="4" w:space="0" w:color="auto"/>
              <w:left w:val="single" w:sz="4" w:space="0" w:color="auto"/>
              <w:bottom w:val="single" w:sz="4" w:space="0" w:color="auto"/>
              <w:right w:val="single" w:sz="4" w:space="0" w:color="auto"/>
            </w:tcBorders>
          </w:tcPr>
          <w:p w14:paraId="644B03FE" w14:textId="77777777" w:rsidR="00A21C61" w:rsidRPr="007E6EBF" w:rsidRDefault="00A21C61" w:rsidP="00A21C61">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La dichiarazione per le ore di straordinario va utilizzata solo se il dipendete sceglie che le ore siano messe in pagamento? </w:t>
            </w:r>
          </w:p>
        </w:tc>
        <w:tc>
          <w:tcPr>
            <w:tcW w:w="4675" w:type="dxa"/>
            <w:tcBorders>
              <w:top w:val="single" w:sz="4" w:space="0" w:color="auto"/>
              <w:left w:val="single" w:sz="4" w:space="0" w:color="auto"/>
              <w:bottom w:val="single" w:sz="4" w:space="0" w:color="auto"/>
              <w:right w:val="single" w:sz="4" w:space="0" w:color="auto"/>
            </w:tcBorders>
          </w:tcPr>
          <w:p w14:paraId="2CE52348" w14:textId="77777777" w:rsidR="00A21C61" w:rsidRPr="007E6EBF" w:rsidRDefault="00A21C61" w:rsidP="00A21C61">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Per le ore di straordinario è necessario allegare alla rendicontazione la dichiarazione del rappresentante legale o di un suo delegato. </w:t>
            </w:r>
          </w:p>
        </w:tc>
      </w:tr>
      <w:tr w:rsidR="00A21C61" w:rsidRPr="007E6EBF" w14:paraId="235F6295" w14:textId="77777777" w:rsidTr="00A21C61">
        <w:trPr>
          <w:trHeight w:val="1003"/>
        </w:trPr>
        <w:tc>
          <w:tcPr>
            <w:tcW w:w="4675" w:type="dxa"/>
            <w:tcBorders>
              <w:top w:val="single" w:sz="4" w:space="0" w:color="auto"/>
              <w:left w:val="single" w:sz="4" w:space="0" w:color="auto"/>
              <w:bottom w:val="single" w:sz="4" w:space="0" w:color="auto"/>
              <w:right w:val="single" w:sz="4" w:space="0" w:color="auto"/>
            </w:tcBorders>
          </w:tcPr>
          <w:p w14:paraId="7A8473C8" w14:textId="77777777" w:rsidR="00A21C61" w:rsidRPr="007E6EBF" w:rsidRDefault="00A21C61" w:rsidP="00A21C61">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Se il dipendente decide di utilizzare a recupero le ore di straordinario, è sufficiente dichiarare che le ore settimanali/mensili in eccedenza rappresentano una compensazione rispetto al minore impegno prestato in altri periodi dal medesimo personale? </w:t>
            </w:r>
          </w:p>
        </w:tc>
        <w:tc>
          <w:tcPr>
            <w:tcW w:w="4675" w:type="dxa"/>
            <w:tcBorders>
              <w:top w:val="single" w:sz="4" w:space="0" w:color="auto"/>
              <w:left w:val="single" w:sz="4" w:space="0" w:color="auto"/>
              <w:bottom w:val="single" w:sz="4" w:space="0" w:color="auto"/>
              <w:right w:val="single" w:sz="4" w:space="0" w:color="auto"/>
            </w:tcBorders>
          </w:tcPr>
          <w:p w14:paraId="465AC5B4" w14:textId="77777777" w:rsidR="00A21C61" w:rsidRPr="007E6EBF" w:rsidRDefault="00A21C61" w:rsidP="00A21C61">
            <w:pPr>
              <w:autoSpaceDE w:val="0"/>
              <w:autoSpaceDN w:val="0"/>
              <w:adjustRightInd w:val="0"/>
              <w:spacing w:after="0" w:line="240" w:lineRule="auto"/>
              <w:rPr>
                <w:rFonts w:ascii="Calibri" w:hAnsi="Calibri" w:cs="Calibri"/>
                <w:color w:val="000000"/>
                <w:sz w:val="18"/>
                <w:szCs w:val="18"/>
              </w:rPr>
            </w:pPr>
            <w:r w:rsidRPr="007E6EBF">
              <w:rPr>
                <w:rFonts w:ascii="Calibri" w:hAnsi="Calibri" w:cs="Calibri"/>
                <w:color w:val="000000"/>
                <w:sz w:val="18"/>
                <w:szCs w:val="18"/>
              </w:rPr>
              <w:t xml:space="preserve">Per le ore di riposo compensativo è necessario allegare alla rendicontazione la dichiarazione del rappresentante legale o di un suo delegato. A seguito dell’adozione dei nuovi modelli predisposti per il PON Inclusione (reperibili al link http://poninclusione.lavoro.gov.it/progetti/gestione-progetti e da utilizzare anche per il Fondo Povertà nelle prossime rendicontazioni), la dichiarazione nel caso di riposo compensativo sarà necessaria soltanto se le ore non saranno compensate nello stesso mese di riferimento del </w:t>
            </w:r>
            <w:proofErr w:type="spellStart"/>
            <w:r w:rsidRPr="007E6EBF">
              <w:rPr>
                <w:rFonts w:ascii="Calibri" w:hAnsi="Calibri" w:cs="Calibri"/>
                <w:color w:val="000000"/>
                <w:sz w:val="18"/>
                <w:szCs w:val="18"/>
              </w:rPr>
              <w:t>timesheet</w:t>
            </w:r>
            <w:proofErr w:type="spellEnd"/>
            <w:r w:rsidRPr="007E6EBF">
              <w:rPr>
                <w:rFonts w:ascii="Calibri" w:hAnsi="Calibri" w:cs="Calibri"/>
                <w:color w:val="000000"/>
                <w:sz w:val="18"/>
                <w:szCs w:val="18"/>
              </w:rPr>
              <w:t xml:space="preserve">. </w:t>
            </w:r>
          </w:p>
        </w:tc>
      </w:tr>
    </w:tbl>
    <w:p w14:paraId="1D55BFF4" w14:textId="77777777" w:rsidR="009632C9" w:rsidRDefault="009632C9" w:rsidP="00BD4C21">
      <w:pPr>
        <w:autoSpaceDE w:val="0"/>
        <w:autoSpaceDN w:val="0"/>
        <w:adjustRightInd w:val="0"/>
        <w:spacing w:after="0" w:line="240" w:lineRule="auto"/>
        <w:rPr>
          <w:rFonts w:ascii="Calibri" w:hAnsi="Calibri" w:cs="Calibri"/>
        </w:rPr>
      </w:pPr>
    </w:p>
    <w:p w14:paraId="7DB1B49A" w14:textId="77777777" w:rsidR="009632C9" w:rsidRDefault="009632C9" w:rsidP="00BD4C21">
      <w:pPr>
        <w:autoSpaceDE w:val="0"/>
        <w:autoSpaceDN w:val="0"/>
        <w:adjustRightInd w:val="0"/>
        <w:spacing w:after="0" w:line="240" w:lineRule="auto"/>
        <w:rPr>
          <w:rFonts w:ascii="Calibri" w:hAnsi="Calibri" w:cs="Calibri"/>
        </w:rPr>
      </w:pPr>
    </w:p>
    <w:p w14:paraId="7D965DE5" w14:textId="77777777" w:rsidR="009632C9" w:rsidRPr="00BD4C21" w:rsidRDefault="009632C9" w:rsidP="00BD4C21">
      <w:pPr>
        <w:autoSpaceDE w:val="0"/>
        <w:autoSpaceDN w:val="0"/>
        <w:adjustRightInd w:val="0"/>
        <w:spacing w:after="0" w:line="240" w:lineRule="auto"/>
        <w:rPr>
          <w:rFonts w:ascii="Calibri" w:hAnsi="Calibri" w:cs="Calibri"/>
        </w:rPr>
      </w:pPr>
    </w:p>
    <w:sectPr w:rsidR="009632C9" w:rsidRPr="00BD4C2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ECB5" w14:textId="77777777" w:rsidR="009E2D2B" w:rsidRDefault="009E2D2B" w:rsidP="008275F2">
      <w:pPr>
        <w:spacing w:after="0" w:line="240" w:lineRule="auto"/>
      </w:pPr>
      <w:r>
        <w:separator/>
      </w:r>
    </w:p>
  </w:endnote>
  <w:endnote w:type="continuationSeparator" w:id="0">
    <w:p w14:paraId="01708CB4" w14:textId="77777777" w:rsidR="009E2D2B" w:rsidRDefault="009E2D2B" w:rsidP="0082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136E" w14:textId="77777777" w:rsidR="009E2D2B" w:rsidRDefault="009E2D2B" w:rsidP="008275F2">
      <w:pPr>
        <w:spacing w:after="0" w:line="240" w:lineRule="auto"/>
      </w:pPr>
      <w:r>
        <w:separator/>
      </w:r>
    </w:p>
  </w:footnote>
  <w:footnote w:type="continuationSeparator" w:id="0">
    <w:p w14:paraId="54771F15" w14:textId="77777777" w:rsidR="009E2D2B" w:rsidRDefault="009E2D2B" w:rsidP="0082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C42" w14:textId="77777777" w:rsidR="008275F2" w:rsidRDefault="008275F2">
    <w:pPr>
      <w:pStyle w:val="Intestazione"/>
    </w:pPr>
    <w:r w:rsidRPr="00BD4C21">
      <w:rPr>
        <w:noProof/>
        <w:lang w:eastAsia="it-IT"/>
      </w:rPr>
      <w:drawing>
        <wp:inline distT="0" distB="0" distL="0" distR="0" wp14:anchorId="132A1D32" wp14:editId="51AEB000">
          <wp:extent cx="6120130" cy="9899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9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3B214"/>
    <w:multiLevelType w:val="hybridMultilevel"/>
    <w:tmpl w:val="BE69ED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62E059"/>
    <w:multiLevelType w:val="hybridMultilevel"/>
    <w:tmpl w:val="73C4ED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F863D5"/>
    <w:multiLevelType w:val="hybridMultilevel"/>
    <w:tmpl w:val="EBDC0A70"/>
    <w:lvl w:ilvl="0" w:tplc="6BE0D9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8B40AC"/>
    <w:multiLevelType w:val="hybridMultilevel"/>
    <w:tmpl w:val="A420E7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8355C4"/>
    <w:multiLevelType w:val="hybridMultilevel"/>
    <w:tmpl w:val="EA1AA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F168E9"/>
    <w:multiLevelType w:val="hybridMultilevel"/>
    <w:tmpl w:val="003E83F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1EC17ADC"/>
    <w:multiLevelType w:val="hybridMultilevel"/>
    <w:tmpl w:val="2D348F48"/>
    <w:lvl w:ilvl="0" w:tplc="04100001">
      <w:start w:val="1"/>
      <w:numFmt w:val="bullet"/>
      <w:lvlText w:val=""/>
      <w:lvlJc w:val="left"/>
      <w:pPr>
        <w:ind w:left="720" w:hanging="360"/>
      </w:pPr>
      <w:rPr>
        <w:rFonts w:ascii="Symbol" w:hAnsi="Symbol" w:hint="default"/>
      </w:rPr>
    </w:lvl>
    <w:lvl w:ilvl="1" w:tplc="4C863C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782BE6"/>
    <w:multiLevelType w:val="hybridMultilevel"/>
    <w:tmpl w:val="921A7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5D7F40"/>
    <w:multiLevelType w:val="hybridMultilevel"/>
    <w:tmpl w:val="EC424D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58271AC"/>
    <w:multiLevelType w:val="hybridMultilevel"/>
    <w:tmpl w:val="2BD869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4F2B6208"/>
    <w:multiLevelType w:val="hybridMultilevel"/>
    <w:tmpl w:val="06068C72"/>
    <w:lvl w:ilvl="0" w:tplc="DE0059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78122C"/>
    <w:multiLevelType w:val="hybridMultilevel"/>
    <w:tmpl w:val="1B7849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F14E70"/>
    <w:multiLevelType w:val="hybridMultilevel"/>
    <w:tmpl w:val="DBEC93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B2328E"/>
    <w:multiLevelType w:val="hybridMultilevel"/>
    <w:tmpl w:val="F788B38E"/>
    <w:lvl w:ilvl="0" w:tplc="1D547AC2">
      <w:start w:val="3"/>
      <w:numFmt w:val="bullet"/>
      <w:lvlText w:val=""/>
      <w:lvlJc w:val="left"/>
      <w:pPr>
        <w:ind w:left="720" w:hanging="360"/>
      </w:pPr>
      <w:rPr>
        <w:rFonts w:ascii="Symbol" w:eastAsiaTheme="minorHAnsi" w:hAnsi="Symbol"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920E3D"/>
    <w:multiLevelType w:val="hybridMultilevel"/>
    <w:tmpl w:val="F508D7F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506F16"/>
    <w:multiLevelType w:val="hybridMultilevel"/>
    <w:tmpl w:val="D388C288"/>
    <w:lvl w:ilvl="0" w:tplc="A6D017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6365FD"/>
    <w:multiLevelType w:val="hybridMultilevel"/>
    <w:tmpl w:val="E052250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
  </w:num>
  <w:num w:numId="2">
    <w:abstractNumId w:val="0"/>
  </w:num>
  <w:num w:numId="3">
    <w:abstractNumId w:val="12"/>
  </w:num>
  <w:num w:numId="4">
    <w:abstractNumId w:val="2"/>
  </w:num>
  <w:num w:numId="5">
    <w:abstractNumId w:val="7"/>
  </w:num>
  <w:num w:numId="6">
    <w:abstractNumId w:val="10"/>
  </w:num>
  <w:num w:numId="7">
    <w:abstractNumId w:val="3"/>
  </w:num>
  <w:num w:numId="8">
    <w:abstractNumId w:val="15"/>
  </w:num>
  <w:num w:numId="9">
    <w:abstractNumId w:val="4"/>
  </w:num>
  <w:num w:numId="10">
    <w:abstractNumId w:val="11"/>
  </w:num>
  <w:num w:numId="11">
    <w:abstractNumId w:val="6"/>
  </w:num>
  <w:num w:numId="12">
    <w:abstractNumId w:val="13"/>
  </w:num>
  <w:num w:numId="13">
    <w:abstractNumId w:val="14"/>
  </w:num>
  <w:num w:numId="14">
    <w:abstractNumId w:val="9"/>
  </w:num>
  <w:num w:numId="15">
    <w:abstractNumId w:val="8"/>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09"/>
    <w:rsid w:val="0013267E"/>
    <w:rsid w:val="00165761"/>
    <w:rsid w:val="002753FE"/>
    <w:rsid w:val="0037411B"/>
    <w:rsid w:val="0039767C"/>
    <w:rsid w:val="00494EB7"/>
    <w:rsid w:val="005B7A7B"/>
    <w:rsid w:val="00621509"/>
    <w:rsid w:val="00664886"/>
    <w:rsid w:val="006C052E"/>
    <w:rsid w:val="007E6EBF"/>
    <w:rsid w:val="008275F2"/>
    <w:rsid w:val="008349FB"/>
    <w:rsid w:val="008C5EEB"/>
    <w:rsid w:val="0091366C"/>
    <w:rsid w:val="009632C9"/>
    <w:rsid w:val="009E2D2B"/>
    <w:rsid w:val="00A21C61"/>
    <w:rsid w:val="00B46C3B"/>
    <w:rsid w:val="00BA3708"/>
    <w:rsid w:val="00BD4C21"/>
    <w:rsid w:val="00C354B0"/>
    <w:rsid w:val="00CE3109"/>
    <w:rsid w:val="00E549A0"/>
    <w:rsid w:val="00E802A1"/>
    <w:rsid w:val="00F2332C"/>
    <w:rsid w:val="00F60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6F2A"/>
  <w15:chartTrackingRefBased/>
  <w15:docId w15:val="{7917E7B5-27C0-4DF0-84AB-4D7E34E9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6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4C2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BD4C21"/>
    <w:pPr>
      <w:ind w:left="720"/>
      <w:contextualSpacing/>
    </w:pPr>
  </w:style>
  <w:style w:type="paragraph" w:styleId="Intestazione">
    <w:name w:val="header"/>
    <w:basedOn w:val="Normale"/>
    <w:link w:val="IntestazioneCarattere"/>
    <w:uiPriority w:val="99"/>
    <w:unhideWhenUsed/>
    <w:rsid w:val="008275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75F2"/>
  </w:style>
  <w:style w:type="paragraph" w:styleId="Pidipagina">
    <w:name w:val="footer"/>
    <w:basedOn w:val="Normale"/>
    <w:link w:val="PidipaginaCarattere"/>
    <w:uiPriority w:val="99"/>
    <w:unhideWhenUsed/>
    <w:rsid w:val="008275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Condello</dc:creator>
  <cp:keywords/>
  <dc:description/>
  <cp:lastModifiedBy>Lorenzo Penatti</cp:lastModifiedBy>
  <cp:revision>2</cp:revision>
  <dcterms:created xsi:type="dcterms:W3CDTF">2023-06-27T14:24:00Z</dcterms:created>
  <dcterms:modified xsi:type="dcterms:W3CDTF">2023-06-27T14:24:00Z</dcterms:modified>
</cp:coreProperties>
</file>