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Spett.le 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 xml:space="preserve">Azienda Speciale Consortile 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Consorzio Desio-Brianza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 xml:space="preserve">Progetto HCP </w:t>
      </w:r>
      <w:r w:rsidR="00A13985">
        <w:rPr>
          <w:rFonts w:ascii="Verdana" w:eastAsiaTheme="majorEastAsia" w:hAnsi="Verdana" w:cstheme="minorHAnsi"/>
          <w:b/>
          <w:color w:val="auto"/>
          <w:lang w:val="it-IT"/>
        </w:rPr>
        <w:t>2022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Via Lombardia,59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20</w:t>
      </w:r>
      <w:r>
        <w:rPr>
          <w:rFonts w:ascii="Verdana" w:eastAsiaTheme="majorEastAsia" w:hAnsi="Verdana" w:cstheme="minorHAnsi"/>
          <w:b/>
          <w:color w:val="auto"/>
          <w:lang w:val="it-IT"/>
        </w:rPr>
        <w:t>832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>
        <w:rPr>
          <w:rFonts w:ascii="Verdana" w:eastAsiaTheme="majorEastAsia" w:hAnsi="Verdana" w:cstheme="minorHAnsi"/>
          <w:b/>
          <w:color w:val="auto"/>
          <w:lang w:val="it-IT"/>
        </w:rPr>
        <w:t>DESIO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(M</w:t>
      </w:r>
      <w:r>
        <w:rPr>
          <w:rFonts w:ascii="Verdana" w:eastAsiaTheme="majorEastAsia" w:hAnsi="Verdana" w:cstheme="minorHAnsi"/>
          <w:b/>
          <w:color w:val="auto"/>
          <w:lang w:val="it-IT"/>
        </w:rPr>
        <w:t>B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)</w:t>
      </w:r>
    </w:p>
    <w:p w:rsidR="003036A5" w:rsidRPr="00706567" w:rsidRDefault="003036A5" w:rsidP="003036A5">
      <w:pPr>
        <w:pStyle w:val="Nessunaspaziatura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Pr="00706567" w:rsidRDefault="003036A5" w:rsidP="003036A5">
      <w:pPr>
        <w:pStyle w:val="Nessunaspaziatura"/>
        <w:ind w:left="993" w:hanging="993"/>
        <w:jc w:val="both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Oggetto: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ab/>
      </w:r>
      <w:r w:rsidR="00E04506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DOMANDA </w:t>
      </w:r>
      <w:r w:rsidR="00E04506" w:rsidRPr="00E04506">
        <w:rPr>
          <w:rFonts w:ascii="Verdana" w:eastAsiaTheme="majorEastAsia" w:hAnsi="Verdana" w:cstheme="minorHAnsi"/>
          <w:b/>
          <w:color w:val="auto"/>
          <w:lang w:val="it-IT"/>
        </w:rPr>
        <w:t xml:space="preserve">DI ESTENSIONE DELL’ACCREDITAMENTO PER L’EROGAZIONE DELLE PRESTAZIONI INTEGRATIVE A VALERE SUL PROGETTO HCP </w:t>
      </w:r>
      <w:r w:rsidR="00A13985">
        <w:rPr>
          <w:rFonts w:ascii="Verdana" w:eastAsiaTheme="majorEastAsia" w:hAnsi="Verdana" w:cstheme="minorHAnsi"/>
          <w:b/>
          <w:color w:val="auto"/>
          <w:lang w:val="it-IT"/>
        </w:rPr>
        <w:t>2022</w:t>
      </w:r>
    </w:p>
    <w:p w:rsidR="003036A5" w:rsidRPr="00706567" w:rsidRDefault="003036A5" w:rsidP="003036A5">
      <w:pPr>
        <w:pStyle w:val="Nessunaspaziatura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E04506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Il sottoscritto </w:t>
      </w:r>
      <w:r w:rsidR="00E04506">
        <w:rPr>
          <w:rFonts w:ascii="Verdana" w:hAnsi="Verdana" w:cstheme="minorHAnsi"/>
          <w:lang w:val="it-IT"/>
        </w:rPr>
        <w:t>………………………………………………………………………………………………………………………</w:t>
      </w:r>
    </w:p>
    <w:p w:rsidR="00E04506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in qualità di: (indicare la carica ricoperta) </w:t>
      </w:r>
      <w:r>
        <w:rPr>
          <w:rFonts w:ascii="Verdana" w:hAnsi="Verdana" w:cstheme="minorHAnsi"/>
          <w:lang w:val="it-IT"/>
        </w:rPr>
        <w:t>………………………</w:t>
      </w:r>
      <w:r w:rsidR="00E04506">
        <w:rPr>
          <w:rFonts w:ascii="Verdana" w:hAnsi="Verdana" w:cstheme="minorHAnsi"/>
          <w:lang w:val="it-IT"/>
        </w:rPr>
        <w:t>………………………………………………</w:t>
      </w:r>
    </w:p>
    <w:p w:rsidR="00E04506" w:rsidRDefault="003036A5" w:rsidP="00E04506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del soggetto (indicare la ragione sociale) </w:t>
      </w:r>
      <w:r>
        <w:rPr>
          <w:rFonts w:ascii="Verdana" w:hAnsi="Verdana" w:cstheme="minorHAnsi"/>
          <w:lang w:val="it-IT"/>
        </w:rPr>
        <w:t>………………………</w:t>
      </w:r>
      <w:r w:rsidR="00E04506">
        <w:rPr>
          <w:rFonts w:ascii="Verdana" w:hAnsi="Verdana" w:cstheme="minorHAnsi"/>
          <w:lang w:val="it-IT"/>
        </w:rPr>
        <w:t>………………………………………………</w:t>
      </w:r>
    </w:p>
    <w:p w:rsidR="001649D7" w:rsidRPr="001649D7" w:rsidRDefault="001649D7" w:rsidP="00E04506">
      <w:pPr>
        <w:spacing w:after="0" w:line="360" w:lineRule="auto"/>
        <w:jc w:val="both"/>
        <w:rPr>
          <w:rFonts w:ascii="Verdana" w:hAnsi="Verdana" w:cstheme="minorHAnsi"/>
          <w:sz w:val="16"/>
          <w:szCs w:val="16"/>
          <w:lang w:val="it-IT"/>
        </w:rPr>
      </w:pPr>
    </w:p>
    <w:p w:rsidR="003036A5" w:rsidRPr="0091141F" w:rsidRDefault="003036A5" w:rsidP="00E04506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91141F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</w:tr>
    </w:tbl>
    <w:p w:rsidR="003036A5" w:rsidRPr="0091141F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91141F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91141F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91141F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</w:tr>
    </w:tbl>
    <w:p w:rsidR="003036A5" w:rsidRPr="0091141F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  <w:r w:rsidRPr="0091141F">
        <w:rPr>
          <w:rFonts w:ascii="Verdana" w:hAnsi="Verdana" w:cstheme="minorHAnsi"/>
          <w:lang w:val="it-IT"/>
        </w:rPr>
        <w:tab/>
      </w:r>
    </w:p>
    <w:p w:rsidR="00E04506" w:rsidRPr="00DC5275" w:rsidRDefault="00E04506" w:rsidP="00BA1F5A">
      <w:pPr>
        <w:jc w:val="center"/>
        <w:rPr>
          <w:rFonts w:ascii="Verdana" w:eastAsiaTheme="majorEastAsia" w:hAnsi="Verdana" w:cstheme="minorHAnsi"/>
          <w:b/>
          <w:color w:val="auto"/>
          <w:lang w:val="it-IT"/>
        </w:rPr>
      </w:pPr>
      <w:r w:rsidRPr="00DC5275">
        <w:rPr>
          <w:rFonts w:ascii="Verdana" w:eastAsiaTheme="majorEastAsia" w:hAnsi="Verdana" w:cstheme="minorHAnsi"/>
          <w:b/>
          <w:color w:val="auto"/>
          <w:lang w:val="it-IT"/>
        </w:rPr>
        <w:t>CHIEDE</w:t>
      </w:r>
    </w:p>
    <w:p w:rsidR="00E04506" w:rsidRDefault="00E04506" w:rsidP="005F2731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l’estensione dell’accreditamento in elenco per le seguenti prestazioni come di seguito indicato:</w:t>
      </w:r>
    </w:p>
    <w:p w:rsidR="00D80793" w:rsidRDefault="00D80793" w:rsidP="005F2731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tbl>
      <w:tblPr>
        <w:tblStyle w:val="TableGrid"/>
        <w:tblpPr w:leftFromText="142" w:rightFromText="142" w:vertAnchor="text" w:tblpXSpec="inside" w:tblpY="1"/>
        <w:tblOverlap w:val="never"/>
        <w:tblW w:w="12404" w:type="dxa"/>
        <w:tblInd w:w="0" w:type="dxa"/>
        <w:tblCellMar>
          <w:top w:w="24" w:type="dxa"/>
          <w:right w:w="20" w:type="dxa"/>
        </w:tblCellMar>
        <w:tblLook w:val="04A0" w:firstRow="1" w:lastRow="0" w:firstColumn="1" w:lastColumn="0" w:noHBand="0" w:noVBand="1"/>
      </w:tblPr>
      <w:tblGrid>
        <w:gridCol w:w="1977"/>
        <w:gridCol w:w="641"/>
        <w:gridCol w:w="2800"/>
        <w:gridCol w:w="3505"/>
        <w:gridCol w:w="3481"/>
      </w:tblGrid>
      <w:tr w:rsidR="00D80793" w:rsidRPr="00BA6A40" w:rsidTr="00355342">
        <w:trPr>
          <w:gridAfter w:val="1"/>
          <w:wAfter w:w="3481" w:type="dxa"/>
          <w:trHeight w:val="240"/>
        </w:trPr>
        <w:tc>
          <w:tcPr>
            <w:tcW w:w="8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Selezionare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una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X la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tipologia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Servizio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che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si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intende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prestare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240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40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A)</w:t>
            </w:r>
            <w:r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Servizi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professionali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domiciliari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A.1 Op. Socio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Sanitario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domiciliare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riabilitativa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285"/>
        </w:trPr>
        <w:tc>
          <w:tcPr>
            <w:tcW w:w="1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A.2 Ed.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Professionale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301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Altri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professionali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domiciliari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Psicologo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270"/>
        </w:trPr>
        <w:tc>
          <w:tcPr>
            <w:tcW w:w="19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Fisioterapista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285"/>
        </w:trPr>
        <w:tc>
          <w:tcPr>
            <w:tcW w:w="197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B.3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Logopedista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556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C) Servizi e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strutture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carattere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extra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domiciliare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socio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educativi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riabilitativi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diurni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 w:right="61"/>
              <w:rPr>
                <w:rFonts w:ascii="Verdana" w:hAnsi="Verdana"/>
                <w:sz w:val="16"/>
                <w:szCs w:val="16"/>
              </w:rPr>
            </w:pPr>
          </w:p>
          <w:p w:rsidR="00D80793" w:rsidRPr="00BA6A40" w:rsidRDefault="00D80793" w:rsidP="00355342">
            <w:pPr>
              <w:spacing w:after="0" w:line="259" w:lineRule="auto"/>
              <w:ind w:left="68" w:right="6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36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diurni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per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gli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C.3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</w:p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aggregazione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giovanile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 w:right="61"/>
              <w:rPr>
                <w:rFonts w:ascii="Verdana" w:hAnsi="Verdana"/>
                <w:sz w:val="16"/>
                <w:szCs w:val="16"/>
              </w:rPr>
            </w:pPr>
          </w:p>
          <w:p w:rsidR="00D80793" w:rsidRPr="00BA6A40" w:rsidRDefault="00D80793" w:rsidP="00355342">
            <w:pPr>
              <w:spacing w:after="0" w:line="259" w:lineRule="auto"/>
              <w:ind w:left="68" w:right="6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caso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CAG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l’infanzia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53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D)</w:t>
            </w:r>
            <w:r w:rsidRPr="00BA6A40"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Sollievo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D.1 Domiciliare 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domiciliare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riabilitativa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Diurno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Extra </w:t>
            </w:r>
          </w:p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Domiciliare </w:t>
            </w:r>
          </w:p>
        </w:tc>
        <w:tc>
          <w:tcPr>
            <w:tcW w:w="3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D.3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Residenziale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53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E)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Trasferimento</w:t>
            </w:r>
            <w:proofErr w:type="spellEnd"/>
          </w:p>
          <w:p w:rsidR="00D80793" w:rsidRPr="00BA6A40" w:rsidRDefault="00D80793" w:rsidP="00355342">
            <w:pPr>
              <w:spacing w:after="0" w:line="259" w:lineRule="auto"/>
              <w:ind w:left="53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   /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Trasporto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Assistito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Da E 1 a E.7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vedi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  <w:p w:rsidR="00D80793" w:rsidRPr="00BA6A40" w:rsidRDefault="00DD5AA8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333333"/>
                <w:sz w:val="16"/>
                <w:szCs w:val="16"/>
              </w:rPr>
              <w:t>art</w:t>
            </w:r>
            <w:proofErr w:type="gramEnd"/>
            <w:r>
              <w:rPr>
                <w:rFonts w:ascii="Verdana" w:hAnsi="Verdana"/>
                <w:color w:val="333333"/>
                <w:sz w:val="16"/>
                <w:szCs w:val="16"/>
              </w:rPr>
              <w:t>. 3*</w:t>
            </w:r>
            <w:r w:rsidR="00D80793"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trasporto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specializzati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mezzi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idonei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F)</w:t>
            </w:r>
            <w:r w:rsidRPr="00BA6A40"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Consegna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Pasto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Consegna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Pasto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consegna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pasti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mezzi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idonei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adibiti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trasporto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pasti</w:t>
            </w:r>
            <w:proofErr w:type="spellEnd"/>
          </w:p>
        </w:tc>
      </w:tr>
      <w:tr w:rsidR="00D80793" w:rsidRPr="00BA6A40" w:rsidTr="00355342">
        <w:trPr>
          <w:trHeight w:val="5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53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G)</w:t>
            </w:r>
            <w:r w:rsidRPr="00BA6A40"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Supporti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Dal G.I a G.IX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dell’art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. 3</w:t>
            </w:r>
            <w:r w:rsidR="003834E4">
              <w:rPr>
                <w:rFonts w:ascii="Verdana" w:hAnsi="Verdana"/>
                <w:color w:val="333333"/>
                <w:sz w:val="16"/>
                <w:szCs w:val="16"/>
              </w:rPr>
              <w:t>*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settore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riferimento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</w:p>
        </w:tc>
        <w:tc>
          <w:tcPr>
            <w:tcW w:w="3481" w:type="dxa"/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trHeight w:val="51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H)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integrazione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scolastica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H.1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integrazione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scolastica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0793" w:rsidRDefault="00D80793" w:rsidP="00355342">
            <w:pPr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80793" w:rsidRDefault="00D80793" w:rsidP="00355342">
            <w:pPr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80793" w:rsidRDefault="00D80793" w:rsidP="00355342">
            <w:pPr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</w:t>
            </w:r>
            <w:r w:rsidRPr="00BA6A40">
              <w:rPr>
                <w:rFonts w:ascii="Verdana" w:hAnsi="Verdana"/>
                <w:sz w:val="16"/>
                <w:szCs w:val="16"/>
              </w:rPr>
              <w:t>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</w:p>
          <w:p w:rsidR="00D80793" w:rsidRPr="00BA6A40" w:rsidRDefault="00D80793" w:rsidP="00355342">
            <w:pPr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scolastico</w:t>
            </w:r>
            <w:proofErr w:type="spellEnd"/>
          </w:p>
        </w:tc>
        <w:tc>
          <w:tcPr>
            <w:tcW w:w="3481" w:type="dxa"/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trHeight w:val="510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H.2 Servizi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assistenza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scolastica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specialistica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81" w:type="dxa"/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trHeight w:val="51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0" w:line="259" w:lineRule="auto"/>
              <w:ind w:left="178" w:right="43" w:hanging="125"/>
              <w:rPr>
                <w:rFonts w:ascii="Verdana" w:hAnsi="Verdana"/>
                <w:color w:val="333333"/>
                <w:sz w:val="16"/>
                <w:szCs w:val="16"/>
              </w:rPr>
            </w:pPr>
          </w:p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I) Servizi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intervento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per la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valorizzazione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delle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diverse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abilità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l'inserimento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occupazionale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I.1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inserimento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occupazionale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>d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lavorativo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alla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valorizzazione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</w:p>
        </w:tc>
        <w:tc>
          <w:tcPr>
            <w:tcW w:w="3481" w:type="dxa"/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trHeight w:val="510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3" w:rsidRPr="00BA6A40" w:rsidRDefault="00D80793" w:rsidP="00355342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I.2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valorizzazione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81" w:type="dxa"/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L) Servizi per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affetti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autismo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Servizi per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affetti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autismo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sz w:val="16"/>
                <w:szCs w:val="16"/>
              </w:rPr>
              <w:tab/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  <w:t xml:space="preserve">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specializzata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affetti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autismo</w:t>
            </w:r>
            <w:proofErr w:type="spellEnd"/>
          </w:p>
        </w:tc>
      </w:tr>
      <w:tr w:rsidR="00D80793" w:rsidRPr="00BA6A40" w:rsidTr="00355342">
        <w:trPr>
          <w:gridAfter w:val="1"/>
          <w:wAfter w:w="3481" w:type="dxa"/>
          <w:trHeight w:val="5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293" w:hanging="240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M)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Servizio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attività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sportive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Servizi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sportivi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0793" w:rsidRPr="00BA6A40" w:rsidRDefault="00D80793" w:rsidP="00355342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sz w:val="16"/>
                <w:szCs w:val="16"/>
              </w:rPr>
              <w:tab/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  <w:t xml:space="preserve">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sportivo</w:t>
            </w:r>
            <w:proofErr w:type="spellEnd"/>
          </w:p>
        </w:tc>
      </w:tr>
    </w:tbl>
    <w:p w:rsidR="00E04506" w:rsidRPr="001649D7" w:rsidRDefault="00E04506" w:rsidP="005F2731">
      <w:pPr>
        <w:spacing w:after="0" w:line="240" w:lineRule="auto"/>
        <w:jc w:val="both"/>
        <w:rPr>
          <w:rFonts w:ascii="Verdana" w:hAnsi="Verdana" w:cstheme="minorHAnsi"/>
          <w:sz w:val="16"/>
          <w:szCs w:val="16"/>
          <w:lang w:val="it-IT"/>
        </w:rPr>
      </w:pPr>
    </w:p>
    <w:p w:rsidR="00DD5AA8" w:rsidRDefault="00DD5AA8" w:rsidP="00DD5AA8">
      <w:pPr>
        <w:spacing w:after="0" w:line="240" w:lineRule="auto"/>
        <w:rPr>
          <w:rFonts w:ascii="Verdana" w:hAnsi="Verdana" w:cstheme="minorHAnsi"/>
          <w:strike/>
        </w:rPr>
      </w:pPr>
      <w:r>
        <w:rPr>
          <w:rFonts w:ascii="Verdana" w:hAnsi="Verdana"/>
          <w:color w:val="333333"/>
          <w:sz w:val="14"/>
          <w:szCs w:val="14"/>
        </w:rPr>
        <w:t xml:space="preserve">* </w:t>
      </w:r>
      <w:proofErr w:type="spellStart"/>
      <w:proofErr w:type="gramStart"/>
      <w:r>
        <w:rPr>
          <w:rFonts w:ascii="Verdana" w:hAnsi="Verdana"/>
          <w:color w:val="333333"/>
          <w:sz w:val="14"/>
          <w:szCs w:val="14"/>
        </w:rPr>
        <w:t>dettaglio</w:t>
      </w:r>
      <w:proofErr w:type="spellEnd"/>
      <w:proofErr w:type="gramEnd"/>
      <w:r>
        <w:rPr>
          <w:rFonts w:ascii="Verdana" w:hAnsi="Verdana"/>
          <w:color w:val="333333"/>
          <w:sz w:val="14"/>
          <w:szCs w:val="14"/>
        </w:rPr>
        <w:t xml:space="preserve"> </w:t>
      </w:r>
      <w:r w:rsidRPr="0067160C">
        <w:rPr>
          <w:rFonts w:ascii="Verdana" w:hAnsi="Verdana"/>
          <w:color w:val="333333"/>
          <w:sz w:val="14"/>
          <w:szCs w:val="14"/>
        </w:rPr>
        <w:t>art.</w:t>
      </w:r>
      <w:r>
        <w:rPr>
          <w:rFonts w:ascii="Verdana" w:hAnsi="Verdana"/>
          <w:color w:val="333333"/>
          <w:sz w:val="14"/>
          <w:szCs w:val="14"/>
        </w:rPr>
        <w:t>3</w:t>
      </w:r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avviso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pubblico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per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l’accreditamento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dei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soggetti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erogatori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di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prestazioni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integrative a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valere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sul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progetto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home care premium </w:t>
      </w:r>
      <w:r>
        <w:rPr>
          <w:rFonts w:ascii="Verdana" w:hAnsi="Verdana"/>
          <w:color w:val="333333"/>
          <w:sz w:val="14"/>
          <w:szCs w:val="14"/>
        </w:rPr>
        <w:t>2022</w:t>
      </w:r>
    </w:p>
    <w:p w:rsidR="00E04506" w:rsidRPr="006705E5" w:rsidRDefault="00E04506" w:rsidP="00E04506">
      <w:pPr>
        <w:spacing w:after="0" w:line="240" w:lineRule="auto"/>
        <w:rPr>
          <w:rFonts w:ascii="Verdana" w:hAnsi="Verdana" w:cstheme="minorHAnsi"/>
          <w:strike/>
          <w:sz w:val="16"/>
          <w:szCs w:val="16"/>
          <w:lang w:val="it-IT"/>
        </w:rPr>
      </w:pPr>
    </w:p>
    <w:p w:rsidR="00E04506" w:rsidRPr="0091141F" w:rsidRDefault="00E04506" w:rsidP="0091141F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 xml:space="preserve">A tal fine, ai sensi degli articoli 46 e 47 del D.P.R. 28 dicembre 2000, n. 445 e </w:t>
      </w:r>
      <w:proofErr w:type="spellStart"/>
      <w:r w:rsidRPr="0091141F">
        <w:rPr>
          <w:rFonts w:ascii="Verdana" w:hAnsi="Verdana" w:cstheme="minorHAnsi"/>
          <w:lang w:val="it-IT"/>
        </w:rPr>
        <w:t>s.m.i.</w:t>
      </w:r>
      <w:proofErr w:type="spellEnd"/>
      <w:r w:rsidRPr="0091141F">
        <w:rPr>
          <w:rFonts w:ascii="Verdana" w:hAnsi="Verdana" w:cstheme="minorHAnsi"/>
          <w:lang w:val="it-IT"/>
        </w:rPr>
        <w:t xml:space="preserve"> consapevole delle sanzioni penali previste dall’articolo 76 del medesimo D.P.R. 445/2000 e </w:t>
      </w:r>
      <w:proofErr w:type="spellStart"/>
      <w:r w:rsidRPr="0091141F">
        <w:rPr>
          <w:rFonts w:ascii="Verdana" w:hAnsi="Verdana" w:cstheme="minorHAnsi"/>
          <w:lang w:val="it-IT"/>
        </w:rPr>
        <w:t>s.m.i.</w:t>
      </w:r>
      <w:proofErr w:type="spellEnd"/>
      <w:r w:rsidRPr="0091141F">
        <w:rPr>
          <w:rFonts w:ascii="Verdana" w:hAnsi="Verdana" w:cstheme="minorHAnsi"/>
          <w:lang w:val="it-IT"/>
        </w:rPr>
        <w:t>, per le ipotesi di falsità in atti e dichiarazioni mendaci ivi indicate.</w:t>
      </w:r>
    </w:p>
    <w:p w:rsidR="00D80793" w:rsidRDefault="00D80793" w:rsidP="0091141F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</w:p>
    <w:p w:rsidR="00E04506" w:rsidRDefault="00E04506" w:rsidP="0091141F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91141F">
        <w:rPr>
          <w:rFonts w:ascii="Verdana" w:eastAsiaTheme="majorEastAsia" w:hAnsi="Verdana" w:cstheme="minorHAnsi"/>
          <w:b/>
          <w:color w:val="000000" w:themeColor="text1"/>
          <w:lang w:val="it-IT"/>
        </w:rPr>
        <w:t>DICHIARA</w:t>
      </w:r>
    </w:p>
    <w:p w:rsidR="00D80793" w:rsidRPr="0091141F" w:rsidRDefault="00D80793" w:rsidP="0091141F">
      <w:pPr>
        <w:spacing w:after="0" w:line="240" w:lineRule="auto"/>
        <w:jc w:val="center"/>
        <w:rPr>
          <w:rFonts w:ascii="Verdana" w:hAnsi="Verdana" w:cstheme="minorHAnsi"/>
          <w:color w:val="000000" w:themeColor="text1"/>
          <w:lang w:val="it-IT"/>
        </w:rPr>
      </w:pPr>
    </w:p>
    <w:p w:rsidR="00E04506" w:rsidRPr="0091141F" w:rsidRDefault="00E04506" w:rsidP="0091141F">
      <w:pPr>
        <w:pStyle w:val="Paragrafoelenco"/>
        <w:numPr>
          <w:ilvl w:val="0"/>
          <w:numId w:val="2"/>
        </w:numPr>
        <w:spacing w:after="0" w:line="240" w:lineRule="auto"/>
        <w:ind w:left="357"/>
        <w:jc w:val="both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Il mantenimento dei requis</w:t>
      </w:r>
      <w:r w:rsidR="00D80793">
        <w:rPr>
          <w:rFonts w:ascii="Verdana" w:hAnsi="Verdana" w:cstheme="minorHAnsi"/>
          <w:lang w:val="it-IT"/>
        </w:rPr>
        <w:t xml:space="preserve">iti generali previsti dall’art.6 del </w:t>
      </w:r>
      <w:r w:rsidRPr="0091141F">
        <w:rPr>
          <w:rFonts w:ascii="Verdana" w:hAnsi="Verdana" w:cstheme="minorHAnsi"/>
          <w:lang w:val="it-IT"/>
        </w:rPr>
        <w:t>Bando</w:t>
      </w:r>
    </w:p>
    <w:p w:rsidR="00E04506" w:rsidRPr="0091141F" w:rsidRDefault="00E04506" w:rsidP="0091141F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lang w:val="it-IT"/>
        </w:rPr>
      </w:pPr>
    </w:p>
    <w:p w:rsidR="00D80793" w:rsidRPr="00413C64" w:rsidRDefault="00D80793" w:rsidP="00D80793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 w:cstheme="minorHAnsi"/>
          <w:color w:val="auto"/>
          <w:lang w:val="it-IT"/>
        </w:rPr>
      </w:pPr>
      <w:r w:rsidRPr="00413C64">
        <w:rPr>
          <w:rFonts w:ascii="Verdana" w:hAnsi="Verdana" w:cstheme="minorHAnsi"/>
          <w:color w:val="auto"/>
          <w:lang w:val="it-IT"/>
        </w:rPr>
        <w:t>Di avere es</w:t>
      </w:r>
      <w:r>
        <w:rPr>
          <w:rFonts w:ascii="Verdana" w:hAnsi="Verdana" w:cstheme="minorHAnsi"/>
          <w:color w:val="auto"/>
          <w:lang w:val="it-IT"/>
        </w:rPr>
        <w:t>perienza almeno triennale nel servizio</w:t>
      </w:r>
      <w:r w:rsidRPr="00413C64">
        <w:rPr>
          <w:rFonts w:ascii="Verdana" w:hAnsi="Verdana" w:cstheme="minorHAnsi"/>
          <w:color w:val="auto"/>
          <w:lang w:val="it-IT"/>
        </w:rPr>
        <w:t xml:space="preserve">/i per i quali si candida per il progetto Home Care Premium e a questo riguardo </w:t>
      </w:r>
      <w:r w:rsidRPr="00413C64">
        <w:rPr>
          <w:rFonts w:ascii="Verdana" w:hAnsi="Verdana" w:cstheme="minorHAnsi"/>
          <w:color w:val="auto"/>
          <w:u w:val="single"/>
          <w:lang w:val="it-IT"/>
        </w:rPr>
        <w:t>allega</w:t>
      </w:r>
      <w:r w:rsidRPr="00413C64">
        <w:rPr>
          <w:rFonts w:ascii="Verdana" w:hAnsi="Verdana" w:cstheme="minorHAnsi"/>
          <w:color w:val="auto"/>
          <w:lang w:val="it-IT"/>
        </w:rPr>
        <w:t xml:space="preserve"> la relativa documentazione;</w:t>
      </w:r>
    </w:p>
    <w:p w:rsidR="00E04506" w:rsidRPr="0091141F" w:rsidRDefault="00E04506" w:rsidP="0091141F">
      <w:pPr>
        <w:pStyle w:val="Paragrafoelenco"/>
        <w:spacing w:after="0" w:line="240" w:lineRule="auto"/>
        <w:ind w:left="284"/>
        <w:jc w:val="both"/>
        <w:rPr>
          <w:rFonts w:ascii="Verdana" w:hAnsi="Verdana" w:cstheme="minorHAnsi"/>
          <w:lang w:val="it-IT"/>
        </w:rPr>
      </w:pPr>
    </w:p>
    <w:p w:rsidR="00E04506" w:rsidRPr="0091141F" w:rsidRDefault="00E04506" w:rsidP="0091141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auto"/>
          <w:lang w:val="it-IT" w:eastAsia="ja-JP"/>
        </w:rPr>
      </w:pPr>
      <w:r w:rsidRPr="0091141F">
        <w:rPr>
          <w:rFonts w:ascii="Verdana" w:hAnsi="Verdana"/>
          <w:color w:val="auto"/>
          <w:lang w:val="it-IT" w:eastAsia="ja-JP"/>
        </w:rPr>
        <w:t xml:space="preserve">Dichiara di aver preso visione del Bando di accreditamento e di tutte le disposizioni in esso contenute </w:t>
      </w:r>
    </w:p>
    <w:p w:rsidR="00E04506" w:rsidRPr="0091141F" w:rsidRDefault="00E04506" w:rsidP="0091141F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E04506" w:rsidRPr="0091141F" w:rsidRDefault="00E04506" w:rsidP="0091141F">
      <w:pPr>
        <w:spacing w:after="0" w:line="240" w:lineRule="auto"/>
        <w:rPr>
          <w:rFonts w:ascii="Verdana" w:hAnsi="Verdana" w:cstheme="minorHAnsi"/>
          <w:color w:val="000000" w:themeColor="text1"/>
          <w:u w:val="single"/>
          <w:lang w:val="it-IT"/>
        </w:rPr>
      </w:pPr>
      <w:r w:rsidRPr="0091141F"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  <w:t>A tal fine allega:</w:t>
      </w:r>
    </w:p>
    <w:p w:rsidR="00D80793" w:rsidRDefault="003D6383" w:rsidP="00D80793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BA1F5A">
        <w:rPr>
          <w:rFonts w:ascii="Verdana" w:hAnsi="Verdana"/>
          <w:lang w:val="it-IT"/>
        </w:rPr>
        <w:t>Copia non autenticata documento di identità del legale rappresentante sottoscrittore, in corso di validità;</w:t>
      </w:r>
    </w:p>
    <w:p w:rsidR="00D80793" w:rsidRPr="00D80793" w:rsidRDefault="00D80793" w:rsidP="00D80793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proofErr w:type="spellStart"/>
      <w:r w:rsidRPr="00D80793">
        <w:rPr>
          <w:rFonts w:ascii="Verdana" w:hAnsi="Verdana"/>
        </w:rPr>
        <w:t>Documentazione</w:t>
      </w:r>
      <w:proofErr w:type="spellEnd"/>
      <w:r w:rsidRPr="00D80793">
        <w:rPr>
          <w:rFonts w:ascii="Verdana" w:hAnsi="Verdana"/>
        </w:rPr>
        <w:t xml:space="preserve"> </w:t>
      </w:r>
      <w:proofErr w:type="spellStart"/>
      <w:r w:rsidRPr="00D80793">
        <w:rPr>
          <w:rFonts w:ascii="Verdana" w:hAnsi="Verdana"/>
        </w:rPr>
        <w:t>attestante</w:t>
      </w:r>
      <w:proofErr w:type="spellEnd"/>
      <w:r w:rsidRPr="00D80793">
        <w:rPr>
          <w:rFonts w:ascii="Verdana" w:hAnsi="Verdana"/>
        </w:rPr>
        <w:t xml:space="preserve"> </w:t>
      </w:r>
      <w:proofErr w:type="spellStart"/>
      <w:r w:rsidRPr="00D80793">
        <w:rPr>
          <w:rFonts w:ascii="Verdana" w:hAnsi="Verdana"/>
        </w:rPr>
        <w:t>l’esperienza</w:t>
      </w:r>
      <w:proofErr w:type="spellEnd"/>
      <w:r w:rsidRPr="00D80793">
        <w:rPr>
          <w:rFonts w:ascii="Verdana" w:hAnsi="Verdana"/>
        </w:rPr>
        <w:t xml:space="preserve"> </w:t>
      </w:r>
      <w:proofErr w:type="spellStart"/>
      <w:r w:rsidRPr="00D80793">
        <w:rPr>
          <w:rFonts w:ascii="Verdana" w:hAnsi="Verdana"/>
        </w:rPr>
        <w:t>nel</w:t>
      </w:r>
      <w:proofErr w:type="spellEnd"/>
      <w:r w:rsidRPr="00D80793">
        <w:rPr>
          <w:rFonts w:ascii="Verdana" w:hAnsi="Verdana"/>
        </w:rPr>
        <w:t xml:space="preserve"> </w:t>
      </w:r>
      <w:proofErr w:type="spellStart"/>
      <w:r w:rsidRPr="00D80793">
        <w:rPr>
          <w:rFonts w:ascii="Verdana" w:hAnsi="Verdana"/>
        </w:rPr>
        <w:t>Servizio</w:t>
      </w:r>
      <w:proofErr w:type="spellEnd"/>
      <w:r w:rsidRPr="00D80793">
        <w:rPr>
          <w:rFonts w:ascii="Verdana" w:hAnsi="Verdana"/>
        </w:rPr>
        <w:t>/</w:t>
      </w:r>
      <w:proofErr w:type="spellStart"/>
      <w:r w:rsidRPr="00D80793">
        <w:rPr>
          <w:rFonts w:ascii="Verdana" w:hAnsi="Verdana"/>
        </w:rPr>
        <w:t>i</w:t>
      </w:r>
      <w:proofErr w:type="spellEnd"/>
      <w:r w:rsidRPr="00D80793">
        <w:rPr>
          <w:rFonts w:ascii="Verdana" w:hAnsi="Verdana"/>
        </w:rPr>
        <w:t xml:space="preserve"> per </w:t>
      </w:r>
      <w:proofErr w:type="spellStart"/>
      <w:r w:rsidRPr="00D80793">
        <w:rPr>
          <w:rFonts w:ascii="Verdana" w:hAnsi="Verdana"/>
        </w:rPr>
        <w:t>i</w:t>
      </w:r>
      <w:proofErr w:type="spellEnd"/>
      <w:r w:rsidRPr="00D80793">
        <w:rPr>
          <w:rFonts w:ascii="Verdana" w:hAnsi="Verdana"/>
        </w:rPr>
        <w:t xml:space="preserve"> </w:t>
      </w:r>
      <w:proofErr w:type="spellStart"/>
      <w:r w:rsidRPr="00D80793">
        <w:rPr>
          <w:rFonts w:ascii="Verdana" w:hAnsi="Verdana"/>
        </w:rPr>
        <w:t>quali</w:t>
      </w:r>
      <w:proofErr w:type="spellEnd"/>
      <w:r w:rsidRPr="00D80793">
        <w:rPr>
          <w:rFonts w:ascii="Verdana" w:hAnsi="Verdana"/>
        </w:rPr>
        <w:t xml:space="preserve"> ci </w:t>
      </w:r>
      <w:proofErr w:type="spellStart"/>
      <w:r w:rsidRPr="00D80793">
        <w:rPr>
          <w:rFonts w:ascii="Verdana" w:hAnsi="Verdana"/>
        </w:rPr>
        <w:t>si</w:t>
      </w:r>
      <w:proofErr w:type="spellEnd"/>
      <w:r w:rsidRPr="00D80793">
        <w:rPr>
          <w:rFonts w:ascii="Verdana" w:hAnsi="Verdana"/>
        </w:rPr>
        <w:t xml:space="preserve"> candida;</w:t>
      </w:r>
    </w:p>
    <w:p w:rsidR="003D6383" w:rsidRDefault="003D6383" w:rsidP="00D80793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before="16" w:after="0" w:line="240" w:lineRule="auto"/>
        <w:ind w:left="567"/>
        <w:contextualSpacing w:val="0"/>
        <w:jc w:val="both"/>
        <w:rPr>
          <w:rFonts w:ascii="Verdana" w:hAnsi="Verdana"/>
          <w:lang w:val="it-IT"/>
        </w:rPr>
      </w:pPr>
      <w:r w:rsidRPr="00D80793">
        <w:rPr>
          <w:rFonts w:ascii="Verdana" w:hAnsi="Verdana"/>
          <w:lang w:val="it-IT"/>
        </w:rPr>
        <w:t>Carta dei Servizi aggiornata e/o un documento descrittivo delle modalità di organizzazione e gestione del servizio/i (con indicazione delle figure professionali impiegate) con particolare riferimento agli obiettivi dello stesso, alle metodologie adottate e alla modalità di attivazione degli interventi e al raccordo con i Servizi</w:t>
      </w:r>
      <w:r w:rsidR="00D80793" w:rsidRPr="00D80793">
        <w:rPr>
          <w:rFonts w:ascii="Verdana" w:hAnsi="Verdana"/>
          <w:lang w:val="it-IT"/>
        </w:rPr>
        <w:t xml:space="preserve"> </w:t>
      </w:r>
      <w:r w:rsidR="00D80793" w:rsidRPr="00D80793">
        <w:rPr>
          <w:rFonts w:ascii="Verdana" w:hAnsi="Verdana"/>
        </w:rPr>
        <w:t xml:space="preserve">o link di </w:t>
      </w:r>
      <w:proofErr w:type="spellStart"/>
      <w:r w:rsidR="00D80793" w:rsidRPr="00D80793">
        <w:rPr>
          <w:rFonts w:ascii="Verdana" w:hAnsi="Verdana"/>
        </w:rPr>
        <w:t>pubblicazione</w:t>
      </w:r>
      <w:proofErr w:type="spellEnd"/>
      <w:r w:rsidR="00D80793" w:rsidRPr="00D80793">
        <w:rPr>
          <w:rFonts w:ascii="Verdana" w:hAnsi="Verdana"/>
          <w:lang w:val="it-IT"/>
        </w:rPr>
        <w:t>.</w:t>
      </w:r>
    </w:p>
    <w:p w:rsidR="00D80793" w:rsidRDefault="00D80793" w:rsidP="00D80793">
      <w:pPr>
        <w:widowControl w:val="0"/>
        <w:tabs>
          <w:tab w:val="left" w:pos="709"/>
        </w:tabs>
        <w:autoSpaceDE w:val="0"/>
        <w:autoSpaceDN w:val="0"/>
        <w:spacing w:before="16" w:after="0" w:line="240" w:lineRule="auto"/>
        <w:jc w:val="both"/>
        <w:rPr>
          <w:rFonts w:ascii="Verdana" w:hAnsi="Verdana"/>
          <w:lang w:val="it-IT"/>
        </w:rPr>
      </w:pPr>
    </w:p>
    <w:p w:rsidR="00D80793" w:rsidRDefault="00D80793" w:rsidP="00D80793">
      <w:pPr>
        <w:widowControl w:val="0"/>
        <w:tabs>
          <w:tab w:val="left" w:pos="709"/>
        </w:tabs>
        <w:autoSpaceDE w:val="0"/>
        <w:autoSpaceDN w:val="0"/>
        <w:spacing w:before="16" w:after="0" w:line="240" w:lineRule="auto"/>
        <w:jc w:val="both"/>
        <w:rPr>
          <w:rFonts w:ascii="Verdana" w:hAnsi="Verdana"/>
          <w:lang w:val="it-IT"/>
        </w:rPr>
      </w:pPr>
    </w:p>
    <w:p w:rsidR="00D80793" w:rsidRDefault="00D80793" w:rsidP="00D80793">
      <w:pPr>
        <w:widowControl w:val="0"/>
        <w:tabs>
          <w:tab w:val="left" w:pos="709"/>
        </w:tabs>
        <w:autoSpaceDE w:val="0"/>
        <w:autoSpaceDN w:val="0"/>
        <w:spacing w:before="16" w:after="0" w:line="240" w:lineRule="auto"/>
        <w:jc w:val="both"/>
        <w:rPr>
          <w:rFonts w:ascii="Verdana" w:hAnsi="Verdana"/>
          <w:lang w:val="it-IT"/>
        </w:rPr>
      </w:pPr>
    </w:p>
    <w:p w:rsidR="00D80793" w:rsidRDefault="00D80793" w:rsidP="00D80793">
      <w:pPr>
        <w:widowControl w:val="0"/>
        <w:tabs>
          <w:tab w:val="left" w:pos="709"/>
        </w:tabs>
        <w:autoSpaceDE w:val="0"/>
        <w:autoSpaceDN w:val="0"/>
        <w:spacing w:before="16" w:after="0" w:line="240" w:lineRule="auto"/>
        <w:jc w:val="both"/>
        <w:rPr>
          <w:rFonts w:ascii="Verdana" w:hAnsi="Verdana"/>
          <w:lang w:val="it-IT"/>
        </w:rPr>
      </w:pPr>
    </w:p>
    <w:p w:rsidR="00D80793" w:rsidRDefault="00D80793" w:rsidP="00D80793">
      <w:pPr>
        <w:widowControl w:val="0"/>
        <w:tabs>
          <w:tab w:val="left" w:pos="709"/>
        </w:tabs>
        <w:autoSpaceDE w:val="0"/>
        <w:autoSpaceDN w:val="0"/>
        <w:spacing w:before="16" w:after="0" w:line="240" w:lineRule="auto"/>
        <w:jc w:val="both"/>
        <w:rPr>
          <w:rFonts w:ascii="Verdana" w:hAnsi="Verdana"/>
          <w:lang w:val="it-IT"/>
        </w:rPr>
      </w:pPr>
    </w:p>
    <w:p w:rsidR="00D80793" w:rsidRPr="00D80793" w:rsidRDefault="00D80793" w:rsidP="00D80793">
      <w:pPr>
        <w:widowControl w:val="0"/>
        <w:tabs>
          <w:tab w:val="left" w:pos="709"/>
        </w:tabs>
        <w:autoSpaceDE w:val="0"/>
        <w:autoSpaceDN w:val="0"/>
        <w:spacing w:before="16" w:after="0" w:line="240" w:lineRule="auto"/>
        <w:jc w:val="both"/>
        <w:rPr>
          <w:rFonts w:ascii="Verdana" w:hAnsi="Verdana"/>
          <w:lang w:val="it-IT"/>
        </w:rPr>
      </w:pPr>
    </w:p>
    <w:p w:rsidR="00A60172" w:rsidRDefault="00A60172" w:rsidP="0091141F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91141F" w:rsidRDefault="003036A5" w:rsidP="0091141F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Luogo e data ………………………</w:t>
      </w:r>
    </w:p>
    <w:p w:rsidR="003036A5" w:rsidRPr="0091141F" w:rsidRDefault="003036A5" w:rsidP="0091141F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91141F" w:rsidRDefault="003036A5" w:rsidP="0091141F">
      <w:pPr>
        <w:spacing w:after="0" w:line="240" w:lineRule="auto"/>
        <w:rPr>
          <w:rFonts w:ascii="Verdana" w:hAnsi="Verdana" w:cstheme="minorHAnsi"/>
          <w:lang w:val="it-IT"/>
        </w:rPr>
      </w:pPr>
      <w:r w:rsidRPr="0091141F">
        <w:rPr>
          <w:rFonts w:ascii="Verdana" w:hAnsi="Verdana" w:cstheme="minorHAnsi"/>
          <w:lang w:val="it-IT"/>
        </w:rPr>
        <w:t>Firma del Legale Rappresentante ………………………………………………………………………………………………</w:t>
      </w:r>
    </w:p>
    <w:p w:rsidR="008B7A51" w:rsidRPr="0091141F" w:rsidRDefault="003834E4" w:rsidP="0091141F">
      <w:pPr>
        <w:spacing w:after="0" w:line="240" w:lineRule="auto"/>
        <w:rPr>
          <w:rFonts w:ascii="Verdana" w:hAnsi="Verdana"/>
        </w:rPr>
      </w:pPr>
    </w:p>
    <w:sectPr w:rsidR="008B7A51" w:rsidRPr="0091141F" w:rsidSect="001649D7">
      <w:footerReference w:type="default" r:id="rId7"/>
      <w:headerReference w:type="first" r:id="rId8"/>
      <w:pgSz w:w="11900" w:h="16840"/>
      <w:pgMar w:top="1417" w:right="1134" w:bottom="1134" w:left="1134" w:header="709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85" w:rsidRDefault="00A13985">
      <w:pPr>
        <w:spacing w:after="0" w:line="240" w:lineRule="auto"/>
      </w:pPr>
      <w:r>
        <w:separator/>
      </w:r>
    </w:p>
  </w:endnote>
  <w:endnote w:type="continuationSeparator" w:id="0">
    <w:p w:rsidR="00A13985" w:rsidRDefault="00A1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9" w:rsidRPr="0008456A" w:rsidRDefault="003834E4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3036A5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3036A5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- 2 -</w: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:rsidR="00E8588E" w:rsidRPr="00B23081" w:rsidRDefault="003834E4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85" w:rsidRDefault="00A13985">
      <w:pPr>
        <w:spacing w:after="0" w:line="240" w:lineRule="auto"/>
      </w:pPr>
      <w:r>
        <w:separator/>
      </w:r>
    </w:p>
  </w:footnote>
  <w:footnote w:type="continuationSeparator" w:id="0">
    <w:p w:rsidR="00A13985" w:rsidRDefault="00A1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1F" w:rsidRDefault="0091141F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018"/>
    <w:multiLevelType w:val="hybridMultilevel"/>
    <w:tmpl w:val="92BEE99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AA5"/>
    <w:multiLevelType w:val="hybridMultilevel"/>
    <w:tmpl w:val="9224D330"/>
    <w:lvl w:ilvl="0" w:tplc="7D3A9BD8">
      <w:start w:val="1"/>
      <w:numFmt w:val="lowerLetter"/>
      <w:lvlText w:val="%1."/>
      <w:lvlJc w:val="left"/>
      <w:pPr>
        <w:ind w:left="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601820">
      <w:start w:val="1"/>
      <w:numFmt w:val="lowerLetter"/>
      <w:lvlText w:val="%2"/>
      <w:lvlJc w:val="left"/>
      <w:pPr>
        <w:ind w:left="1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D473E4">
      <w:start w:val="1"/>
      <w:numFmt w:val="lowerRoman"/>
      <w:lvlText w:val="%3"/>
      <w:lvlJc w:val="left"/>
      <w:pPr>
        <w:ind w:left="2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C4D3EA">
      <w:start w:val="1"/>
      <w:numFmt w:val="decimal"/>
      <w:lvlText w:val="%4"/>
      <w:lvlJc w:val="left"/>
      <w:pPr>
        <w:ind w:left="2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2649DC">
      <w:start w:val="1"/>
      <w:numFmt w:val="lowerLetter"/>
      <w:lvlText w:val="%5"/>
      <w:lvlJc w:val="left"/>
      <w:pPr>
        <w:ind w:left="3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846244">
      <w:start w:val="1"/>
      <w:numFmt w:val="lowerRoman"/>
      <w:lvlText w:val="%6"/>
      <w:lvlJc w:val="left"/>
      <w:pPr>
        <w:ind w:left="41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341AAC">
      <w:start w:val="1"/>
      <w:numFmt w:val="decimal"/>
      <w:lvlText w:val="%7"/>
      <w:lvlJc w:val="left"/>
      <w:pPr>
        <w:ind w:left="48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ECCF1C">
      <w:start w:val="1"/>
      <w:numFmt w:val="lowerLetter"/>
      <w:lvlText w:val="%8"/>
      <w:lvlJc w:val="left"/>
      <w:pPr>
        <w:ind w:left="56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D2AC52">
      <w:start w:val="1"/>
      <w:numFmt w:val="lowerRoman"/>
      <w:lvlText w:val="%9"/>
      <w:lvlJc w:val="left"/>
      <w:pPr>
        <w:ind w:left="63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A209E"/>
    <w:multiLevelType w:val="hybridMultilevel"/>
    <w:tmpl w:val="10B8B2E0"/>
    <w:lvl w:ilvl="0" w:tplc="EF680F8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28B"/>
    <w:multiLevelType w:val="hybridMultilevel"/>
    <w:tmpl w:val="058890F8"/>
    <w:lvl w:ilvl="0" w:tplc="E36E6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B32074"/>
    <w:multiLevelType w:val="hybridMultilevel"/>
    <w:tmpl w:val="4C3E6E5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445A8"/>
    <w:multiLevelType w:val="hybridMultilevel"/>
    <w:tmpl w:val="B910206A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pacing w:val="-1"/>
        <w:w w:val="88"/>
        <w:sz w:val="22"/>
        <w:szCs w:val="22"/>
        <w:lang w:val="it-IT" w:eastAsia="it-IT" w:bidi="it-IT"/>
      </w:rPr>
    </w:lvl>
    <w:lvl w:ilvl="1" w:tplc="359869C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D2B030EC">
      <w:numFmt w:val="bullet"/>
      <w:lvlText w:val="•"/>
      <w:lvlJc w:val="left"/>
      <w:pPr>
        <w:ind w:left="2683" w:hanging="360"/>
      </w:pPr>
      <w:rPr>
        <w:rFonts w:hint="default"/>
        <w:lang w:val="it-IT" w:eastAsia="it-IT" w:bidi="it-IT"/>
      </w:rPr>
    </w:lvl>
    <w:lvl w:ilvl="3" w:tplc="440AB1C4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4CC6E110">
      <w:numFmt w:val="bullet"/>
      <w:lvlText w:val="•"/>
      <w:lvlJc w:val="left"/>
      <w:pPr>
        <w:ind w:left="4487" w:hanging="360"/>
      </w:pPr>
      <w:rPr>
        <w:rFonts w:hint="default"/>
        <w:lang w:val="it-IT" w:eastAsia="it-IT" w:bidi="it-IT"/>
      </w:rPr>
    </w:lvl>
    <w:lvl w:ilvl="5" w:tplc="9DA413E6">
      <w:numFmt w:val="bullet"/>
      <w:lvlText w:val="•"/>
      <w:lvlJc w:val="left"/>
      <w:pPr>
        <w:ind w:left="5389" w:hanging="360"/>
      </w:pPr>
      <w:rPr>
        <w:rFonts w:hint="default"/>
        <w:lang w:val="it-IT" w:eastAsia="it-IT" w:bidi="it-IT"/>
      </w:rPr>
    </w:lvl>
    <w:lvl w:ilvl="6" w:tplc="C9A0738C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250A79E6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F8E0754E">
      <w:numFmt w:val="bullet"/>
      <w:lvlText w:val="•"/>
      <w:lvlJc w:val="left"/>
      <w:pPr>
        <w:ind w:left="8095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85"/>
    <w:rsid w:val="000F126A"/>
    <w:rsid w:val="001649D7"/>
    <w:rsid w:val="00174AC3"/>
    <w:rsid w:val="001D3631"/>
    <w:rsid w:val="003036A5"/>
    <w:rsid w:val="003834E4"/>
    <w:rsid w:val="003D6383"/>
    <w:rsid w:val="00534689"/>
    <w:rsid w:val="005F2731"/>
    <w:rsid w:val="006705E5"/>
    <w:rsid w:val="0076794E"/>
    <w:rsid w:val="0091141F"/>
    <w:rsid w:val="00A13985"/>
    <w:rsid w:val="00A60172"/>
    <w:rsid w:val="00BA1F5A"/>
    <w:rsid w:val="00D80793"/>
    <w:rsid w:val="00DC5275"/>
    <w:rsid w:val="00DD5AA8"/>
    <w:rsid w:val="00E04506"/>
    <w:rsid w:val="00E26EE7"/>
    <w:rsid w:val="00F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58F9A"/>
  <w15:chartTrackingRefBased/>
  <w15:docId w15:val="{00BE3E5B-813D-42BA-ADAE-4A5A36F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6A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036A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A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6A5"/>
    <w:rPr>
      <w:rFonts w:ascii="Calibri" w:hAnsi="Calibri"/>
      <w:color w:val="0000FF"/>
      <w:sz w:val="18"/>
      <w:u w:val="single"/>
    </w:rPr>
  </w:style>
  <w:style w:type="paragraph" w:styleId="Nessunaspaziatura">
    <w:name w:val="No Spacing"/>
    <w:uiPriority w:val="1"/>
    <w:qFormat/>
    <w:rsid w:val="003036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03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6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1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41F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table" w:customStyle="1" w:styleId="TableGrid">
    <w:name w:val="TableGrid"/>
    <w:rsid w:val="00D80793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Parravicini</dc:creator>
  <cp:keywords/>
  <dc:description/>
  <cp:lastModifiedBy>Elena Parravicini</cp:lastModifiedBy>
  <cp:revision>4</cp:revision>
  <dcterms:created xsi:type="dcterms:W3CDTF">2022-06-13T07:28:00Z</dcterms:created>
  <dcterms:modified xsi:type="dcterms:W3CDTF">2022-06-14T07:25:00Z</dcterms:modified>
</cp:coreProperties>
</file>